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9" w:rsidRDefault="001C1379" w:rsidP="001C1379">
      <w:pPr>
        <w:tabs>
          <w:tab w:val="left" w:pos="910"/>
        </w:tabs>
      </w:pPr>
      <w:r>
        <w:t>Metadata Inclusion</w:t>
      </w:r>
      <w:bookmarkStart w:id="0" w:name="_GoBack"/>
      <w:bookmarkEnd w:id="0"/>
    </w:p>
    <w:p w:rsidR="001C1379" w:rsidRPr="001C1379" w:rsidRDefault="001C1379" w:rsidP="001C1379">
      <w:pPr>
        <w:tabs>
          <w:tab w:val="left" w:pos="910"/>
        </w:tabs>
      </w:pPr>
      <w:r>
        <w:tab/>
      </w:r>
    </w:p>
    <w:tbl>
      <w:tblPr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65"/>
      </w:tblGrid>
      <w:tr w:rsidR="001C1379" w:rsidRPr="009512BD" w:rsidTr="009549A1">
        <w:tc>
          <w:tcPr>
            <w:tcW w:w="2085" w:type="dxa"/>
            <w:shd w:val="clear" w:color="auto" w:fill="1736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9512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Fields</w:t>
            </w:r>
          </w:p>
        </w:tc>
        <w:tc>
          <w:tcPr>
            <w:tcW w:w="7065" w:type="dxa"/>
            <w:shd w:val="clear" w:color="auto" w:fill="17365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9512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Source Type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Example: video, audio file, quiz, etc.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Author(s)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Creators of the resource.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Title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Title given to the resource.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Publication Date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Date the resource was created.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URL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Location of the resource.  Preferably a permanent URL (PURL)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Publisher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Publisher of the resource if applicable.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Subject(s)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This field will outline the subject covered in the resource.  Subjects can either be controlled or collaboratively generated.  </w:t>
            </w:r>
          </w:p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i/>
                <w:sz w:val="20"/>
              </w:rPr>
              <w:t>Note - There are benefits to each model that should be discussed.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Abstract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Pending approval from the Copyright Office, a brief abstract can be appended to the item if one is available.  </w:t>
            </w:r>
          </w:p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i/>
                <w:sz w:val="20"/>
              </w:rPr>
              <w:t>Note - If an abstract is unavailable or use is restricted, consideration should be given to developing one.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Duration/Length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Length of the resource (e.g. minutes, pages, etc.).</w:t>
            </w:r>
          </w:p>
        </w:tc>
      </w:tr>
      <w:tr w:rsidR="001C1379" w:rsidRPr="009512BD" w:rsidTr="009549A1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>Copyright/Licensing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sz w:val="20"/>
              </w:rPr>
              <w:t xml:space="preserve">This field will describe the kind of licensing that has been assigned to the information object (e.g. Creative Commons, YouTube Standard License). </w:t>
            </w:r>
          </w:p>
          <w:p w:rsidR="001C1379" w:rsidRPr="009512BD" w:rsidRDefault="001C1379" w:rsidP="009549A1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  <w:r w:rsidRPr="009512BD">
              <w:rPr>
                <w:rFonts w:asciiTheme="majorHAnsi" w:hAnsiTheme="majorHAnsi"/>
                <w:i/>
                <w:sz w:val="20"/>
              </w:rPr>
              <w:t>Note - Identification of whether the resource can be embedded or linked to could be a part of the description and should be discussed.</w:t>
            </w:r>
          </w:p>
        </w:tc>
      </w:tr>
    </w:tbl>
    <w:p w:rsidR="00EA1970" w:rsidRPr="001C1379" w:rsidRDefault="001C1379" w:rsidP="001C1379">
      <w:pPr>
        <w:tabs>
          <w:tab w:val="left" w:pos="910"/>
        </w:tabs>
      </w:pPr>
    </w:p>
    <w:sectPr w:rsidR="00EA1970" w:rsidRPr="001C1379" w:rsidSect="00EA197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5F"/>
    <w:multiLevelType w:val="hybridMultilevel"/>
    <w:tmpl w:val="6E88DEE0"/>
    <w:lvl w:ilvl="0" w:tplc="72C0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3"/>
    <w:rsid w:val="00103591"/>
    <w:rsid w:val="001C1379"/>
    <w:rsid w:val="001E640D"/>
    <w:rsid w:val="004B1503"/>
    <w:rsid w:val="006746B9"/>
    <w:rsid w:val="00735FE3"/>
    <w:rsid w:val="00BD265E"/>
    <w:rsid w:val="00D53F8A"/>
    <w:rsid w:val="00E3534A"/>
    <w:rsid w:val="00E4637D"/>
    <w:rsid w:val="00ED3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FE3"/>
    <w:rPr>
      <w:color w:val="800080" w:themeColor="followedHyperlink"/>
      <w:u w:val="single"/>
    </w:rPr>
  </w:style>
  <w:style w:type="paragraph" w:customStyle="1" w:styleId="Normal1">
    <w:name w:val="Normal1"/>
    <w:rsid w:val="001C137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FE3"/>
    <w:rPr>
      <w:color w:val="800080" w:themeColor="followedHyperlink"/>
      <w:u w:val="single"/>
    </w:rPr>
  </w:style>
  <w:style w:type="paragraph" w:customStyle="1" w:styleId="Normal1">
    <w:name w:val="Normal1"/>
    <w:rsid w:val="001C137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Erin Fields</cp:lastModifiedBy>
  <cp:revision>2</cp:revision>
  <cp:lastPrinted>2014-04-10T18:02:00Z</cp:lastPrinted>
  <dcterms:created xsi:type="dcterms:W3CDTF">2014-04-10T18:26:00Z</dcterms:created>
  <dcterms:modified xsi:type="dcterms:W3CDTF">2014-04-10T18:26:00Z</dcterms:modified>
</cp:coreProperties>
</file>