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C" w:rsidRDefault="0059704C" w:rsidP="0059704C">
      <w:pPr>
        <w:pStyle w:val="NormalWeb"/>
      </w:pPr>
      <w:r>
        <w:t xml:space="preserve">Legislation aimed at giving Bolivia’s Indigenous communities the right to extract resources from their forests has solidified land tenure, but conflicts with long-standing forest-management practices, according to a study of the </w:t>
      </w:r>
      <w:proofErr w:type="spellStart"/>
      <w:r>
        <w:t>Yuracaré</w:t>
      </w:r>
      <w:proofErr w:type="spellEnd"/>
      <w:r>
        <w:t xml:space="preserve"> people.</w:t>
      </w:r>
    </w:p>
    <w:p w:rsidR="0059704C" w:rsidRDefault="0059704C" w:rsidP="0059704C">
      <w:pPr>
        <w:pStyle w:val="NormalWeb"/>
      </w:pPr>
      <w:r>
        <w:t xml:space="preserve">Under land and forest reforms passed in 1996, the </w:t>
      </w:r>
      <w:proofErr w:type="spellStart"/>
      <w:r>
        <w:t>Yuracaré</w:t>
      </w:r>
      <w:proofErr w:type="spellEnd"/>
      <w:r>
        <w:t xml:space="preserve">, who live in the Amazon Basin lowlands in the </w:t>
      </w:r>
      <w:proofErr w:type="spellStart"/>
      <w:r>
        <w:t>Chapare</w:t>
      </w:r>
      <w:proofErr w:type="spellEnd"/>
      <w:r>
        <w:t xml:space="preserve"> River watershed, secured improved rights to their land, but some of their traditional practices and organizational structures were undermined, researchers said.</w:t>
      </w:r>
    </w:p>
    <w:p w:rsidR="0059704C" w:rsidRDefault="0059704C" w:rsidP="0059704C">
      <w:pPr>
        <w:pStyle w:val="NormalWeb"/>
      </w:pPr>
      <w:r>
        <w:t xml:space="preserve">By creating a timber-management structure more suited to large-scale, commercial production, the law made it difficult for </w:t>
      </w:r>
      <w:proofErr w:type="spellStart"/>
      <w:r>
        <w:t>Yuracaré</w:t>
      </w:r>
      <w:proofErr w:type="spellEnd"/>
      <w:r>
        <w:t xml:space="preserve"> families to harvest just a few trees to sell when they needed cash. It also required the community to involve outsiders in forest-management decisions that previously had been made only by </w:t>
      </w:r>
      <w:proofErr w:type="spellStart"/>
      <w:r>
        <w:t>Yuracaré</w:t>
      </w:r>
      <w:proofErr w:type="spellEnd"/>
      <w:r>
        <w:t xml:space="preserve"> people in community assemblies.</w:t>
      </w:r>
    </w:p>
    <w:p w:rsidR="0059704C" w:rsidRDefault="0059704C" w:rsidP="0059704C">
      <w:pPr>
        <w:pStyle w:val="NormalWeb"/>
      </w:pPr>
      <w:r>
        <w:t xml:space="preserve">Published </w:t>
      </w:r>
      <w:r w:rsidRPr="0059704C">
        <w:t>research findin</w:t>
      </w:r>
      <w:bookmarkStart w:id="0" w:name="_GoBack"/>
      <w:bookmarkEnd w:id="0"/>
      <w:r w:rsidRPr="0059704C">
        <w:t>gs</w:t>
      </w:r>
      <w:r>
        <w:t>, underscore the view that policymakers should take the needs of local communities, knowledge and traditional forest-management practices into account when designing regulations, said Anne Larson, a principal scientist with the Center for International Forestry Research (CIFOR) who studies forest tenure rights.</w:t>
      </w:r>
    </w:p>
    <w:p w:rsidR="001F23E3" w:rsidRDefault="0059704C"/>
    <w:sectPr w:rsidR="001F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C"/>
    <w:rsid w:val="0059704C"/>
    <w:rsid w:val="0062585B"/>
    <w:rsid w:val="007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93790-4ED8-46CB-8F81-F955113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0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Forestry, UBC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dwight65.stu</dc:creator>
  <cp:keywords/>
  <dc:description/>
  <cp:lastModifiedBy>dwight65.stu</cp:lastModifiedBy>
  <cp:revision>1</cp:revision>
  <dcterms:created xsi:type="dcterms:W3CDTF">2017-10-14T21:10:00Z</dcterms:created>
  <dcterms:modified xsi:type="dcterms:W3CDTF">2017-10-14T23:20:00Z</dcterms:modified>
</cp:coreProperties>
</file>