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7" w:rsidRDefault="0096528C">
      <w:pPr>
        <w:pStyle w:val="Title"/>
        <w:contextualSpacing w:val="0"/>
        <w:rPr>
          <w:color w:val="695D46"/>
        </w:rPr>
      </w:pPr>
      <w:bookmarkStart w:id="0" w:name="_c7tl36sekgh8" w:colFirst="0" w:colLast="0"/>
      <w:bookmarkStart w:id="1" w:name="_GoBack"/>
      <w:bookmarkEnd w:id="0"/>
      <w:bookmarkEnd w:id="1"/>
      <w:r>
        <w:rPr>
          <w:rFonts w:ascii="PT Sans Narrow" w:eastAsia="PT Sans Narrow" w:hAnsi="PT Sans Narrow" w:cs="PT Sans Narrow"/>
          <w:b/>
          <w:color w:val="FF5E0E"/>
        </w:rPr>
        <w:t>Course Sequence Planning Guide</w:t>
      </w:r>
    </w:p>
    <w:p w:rsidR="007D2BB7" w:rsidRDefault="007D2BB7">
      <w:pPr>
        <w:pStyle w:val="normal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96528C">
            <w:pPr>
              <w:pStyle w:val="normal0"/>
              <w:widowControl w:val="0"/>
              <w:spacing w:line="240" w:lineRule="auto"/>
              <w:rPr>
                <w:color w:val="008575"/>
                <w:sz w:val="28"/>
                <w:szCs w:val="28"/>
              </w:rPr>
            </w:pPr>
            <w:r>
              <w:rPr>
                <w:color w:val="008575"/>
                <w:sz w:val="28"/>
                <w:szCs w:val="28"/>
              </w:rPr>
              <w:t>Week’s Theme *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96528C">
            <w:pPr>
              <w:pStyle w:val="normal0"/>
              <w:widowControl w:val="0"/>
              <w:spacing w:line="240" w:lineRule="auto"/>
            </w:pPr>
            <w:r>
              <w:rPr>
                <w:color w:val="008575"/>
                <w:sz w:val="28"/>
                <w:szCs w:val="28"/>
              </w:rPr>
              <w:t xml:space="preserve">Out-of-Class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96528C">
            <w:pPr>
              <w:pStyle w:val="normal0"/>
              <w:widowControl w:val="0"/>
              <w:spacing w:line="240" w:lineRule="auto"/>
              <w:rPr>
                <w:color w:val="008575"/>
                <w:sz w:val="28"/>
                <w:szCs w:val="28"/>
              </w:rPr>
            </w:pPr>
            <w:r>
              <w:rPr>
                <w:color w:val="008575"/>
                <w:sz w:val="28"/>
                <w:szCs w:val="28"/>
              </w:rPr>
              <w:t xml:space="preserve">In-Class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96528C">
            <w:pPr>
              <w:pStyle w:val="normal0"/>
              <w:widowControl w:val="0"/>
              <w:spacing w:line="240" w:lineRule="auto"/>
              <w:rPr>
                <w:color w:val="008575"/>
                <w:sz w:val="28"/>
                <w:szCs w:val="28"/>
              </w:rPr>
            </w:pPr>
            <w:r>
              <w:rPr>
                <w:color w:val="008575"/>
                <w:sz w:val="28"/>
                <w:szCs w:val="28"/>
              </w:rPr>
              <w:t>Reading/Resources</w:t>
            </w: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  <w:tr w:rsidR="007D2BB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B7" w:rsidRDefault="007D2BB7">
            <w:pPr>
              <w:pStyle w:val="normal0"/>
              <w:widowControl w:val="0"/>
              <w:spacing w:line="240" w:lineRule="auto"/>
            </w:pPr>
          </w:p>
        </w:tc>
      </w:tr>
    </w:tbl>
    <w:p w:rsidR="007D2BB7" w:rsidRDefault="007D2BB7">
      <w:pPr>
        <w:pStyle w:val="normal0"/>
      </w:pPr>
    </w:p>
    <w:p w:rsidR="007D2BB7" w:rsidRDefault="0096528C">
      <w:pPr>
        <w:pStyle w:val="normal0"/>
      </w:pPr>
      <w:r>
        <w:rPr>
          <w:color w:val="008575"/>
          <w:sz w:val="28"/>
          <w:szCs w:val="28"/>
        </w:rPr>
        <w:t xml:space="preserve">* </w:t>
      </w:r>
      <w:r>
        <w:t xml:space="preserve">Note: themes should relate to core ideas, key </w:t>
      </w:r>
      <w:proofErr w:type="gramStart"/>
      <w:r>
        <w:t>concepts  or</w:t>
      </w:r>
      <w:proofErr w:type="gramEnd"/>
      <w:r>
        <w:t xml:space="preserve"> essential questions that are required for understanding/working with big ideas and achieving learning outcomes.</w:t>
      </w:r>
    </w:p>
    <w:sectPr w:rsidR="007D2BB7">
      <w:headerReference w:type="default" r:id="rId7"/>
      <w:foot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28C">
      <w:pPr>
        <w:spacing w:line="240" w:lineRule="auto"/>
      </w:pPr>
      <w:r>
        <w:separator/>
      </w:r>
    </w:p>
  </w:endnote>
  <w:endnote w:type="continuationSeparator" w:id="0">
    <w:p w:rsidR="00000000" w:rsidRDefault="0096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B7" w:rsidRDefault="0096528C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28C">
      <w:pPr>
        <w:spacing w:line="240" w:lineRule="auto"/>
      </w:pPr>
      <w:r>
        <w:separator/>
      </w:r>
    </w:p>
  </w:footnote>
  <w:footnote w:type="continuationSeparator" w:id="0">
    <w:p w:rsidR="00000000" w:rsidRDefault="0096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B7" w:rsidRDefault="0096528C">
    <w:pPr>
      <w:pStyle w:val="normal0"/>
      <w:spacing w:before="600" w:line="288" w:lineRule="auto"/>
    </w:pPr>
    <w:r>
      <w:rPr>
        <w:color w:val="695D46"/>
      </w:rPr>
      <w:t>CTLT Course Des</w:t>
    </w:r>
    <w:r>
      <w:rPr>
        <w:color w:val="695D46"/>
      </w:rPr>
      <w:t>ign Intensive</w:t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  <w:t xml:space="preserve">                                                      University of British Columbia</w:t>
    </w:r>
    <w:r>
      <w:rPr>
        <w:color w:val="695D46"/>
      </w:rPr>
      <w:tab/>
      <w:t xml:space="preserve">  </w:t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color w:val="695D46"/>
      </w:rPr>
      <w:tab/>
    </w:r>
    <w:r>
      <w:rPr>
        <w:noProof/>
        <w:lang w:val="en-US"/>
      </w:rPr>
      <w:drawing>
        <wp:inline distT="114300" distB="114300" distL="114300" distR="114300">
          <wp:extent cx="8882063" cy="190500"/>
          <wp:effectExtent l="0" t="0" r="0" b="0"/>
          <wp:docPr id="1" name="image2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8206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BB7"/>
    <w:rsid w:val="007D2BB7"/>
    <w:rsid w:val="009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Underhill</cp:lastModifiedBy>
  <cp:revision>2</cp:revision>
  <dcterms:created xsi:type="dcterms:W3CDTF">2017-06-08T22:07:00Z</dcterms:created>
  <dcterms:modified xsi:type="dcterms:W3CDTF">2017-06-08T22:07:00Z</dcterms:modified>
</cp:coreProperties>
</file>