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5E" w:rsidRDefault="00F8575E" w:rsidP="00F8575E">
      <w:pPr>
        <w:spacing w:after="0"/>
        <w:jc w:val="right"/>
      </w:pPr>
      <w:bookmarkStart w:id="0" w:name="_GoBack"/>
      <w:bookmarkEnd w:id="0"/>
      <w:r>
        <w:t>Adam Ohashi</w:t>
      </w:r>
    </w:p>
    <w:p w:rsidR="00F8575E" w:rsidRDefault="00F8575E" w:rsidP="00F8575E">
      <w:pPr>
        <w:spacing w:after="0"/>
        <w:jc w:val="right"/>
      </w:pPr>
      <w:r>
        <w:t>18422071</w:t>
      </w:r>
    </w:p>
    <w:p w:rsidR="00F8575E" w:rsidRDefault="00AA61F8" w:rsidP="00F8575E">
      <w:pPr>
        <w:spacing w:after="0"/>
        <w:jc w:val="right"/>
      </w:pPr>
      <w:r>
        <w:t>Wednesday, September 21</w:t>
      </w:r>
      <w:r w:rsidRPr="00AA61F8">
        <w:rPr>
          <w:vertAlign w:val="superscript"/>
        </w:rPr>
        <w:t>st</w:t>
      </w:r>
      <w:r w:rsidR="00F8575E">
        <w:t xml:space="preserve"> 2011</w:t>
      </w:r>
    </w:p>
    <w:p w:rsidR="00F8575E" w:rsidRPr="00F8575E" w:rsidRDefault="00F8575E" w:rsidP="00F8575E">
      <w:pPr>
        <w:spacing w:after="0"/>
        <w:jc w:val="right"/>
        <w:rPr>
          <w:b/>
        </w:rPr>
      </w:pPr>
      <w:r w:rsidRPr="00F8575E">
        <w:rPr>
          <w:b/>
        </w:rPr>
        <w:t>MTRL 466 – Adhesive Bonding in Al Alloy Automobile Panels</w:t>
      </w:r>
    </w:p>
    <w:p w:rsidR="00931B21" w:rsidRDefault="00931B21" w:rsidP="00931B21">
      <w:pPr>
        <w:pStyle w:val="Heading1"/>
        <w:spacing w:after="240"/>
      </w:pPr>
      <w:r>
        <w:t>Types of Al alloys in A</w:t>
      </w:r>
      <w:r w:rsidRPr="00931B21">
        <w:t>utomobil</w:t>
      </w:r>
      <w:r>
        <w:t>es</w:t>
      </w:r>
      <w:r w:rsidR="00F8575E">
        <w:tab/>
      </w:r>
      <w:r w:rsidR="00AA61F8">
        <w:t>(with Comparisons to Steel)</w:t>
      </w:r>
      <w:r w:rsidR="00F8575E">
        <w:tab/>
      </w:r>
      <w:r w:rsidR="00F8575E">
        <w:tab/>
      </w:r>
    </w:p>
    <w:p w:rsidR="00931B21" w:rsidRDefault="00931B21" w:rsidP="00931B21">
      <w:pPr>
        <w:pStyle w:val="ListParagraph"/>
        <w:numPr>
          <w:ilvl w:val="0"/>
          <w:numId w:val="1"/>
        </w:numPr>
      </w:pPr>
      <w:r w:rsidRPr="000E3803">
        <w:rPr>
          <w:b/>
        </w:rPr>
        <w:t>Selection criteria</w:t>
      </w:r>
      <w:r w:rsidR="0028022F" w:rsidRPr="000E3803">
        <w:rPr>
          <w:b/>
        </w:rPr>
        <w:t xml:space="preserve"> for Al alloys in automotive applications</w:t>
      </w:r>
      <w:r w:rsidR="00A86CB5">
        <w:t xml:space="preserve"> </w:t>
      </w:r>
      <w:r w:rsidR="00A86CB5" w:rsidRPr="006F1D65">
        <w:rPr>
          <w:i/>
          <w:highlight w:val="yellow"/>
        </w:rPr>
        <w:t>[</w:t>
      </w:r>
      <w:r w:rsidR="00A86CB5">
        <w:rPr>
          <w:i/>
          <w:highlight w:val="yellow"/>
        </w:rPr>
        <w:t>1</w:t>
      </w:r>
      <w:r w:rsidR="00A86CB5" w:rsidRPr="006F1D65">
        <w:rPr>
          <w:i/>
          <w:highlight w:val="yellow"/>
        </w:rPr>
        <w:t>, V. Aluminum Alloys for Commercial Vehicles</w:t>
      </w:r>
      <w:r w:rsidR="00636309">
        <w:rPr>
          <w:i/>
          <w:highlight w:val="yellow"/>
        </w:rPr>
        <w:t>, pg. 44</w:t>
      </w:r>
      <w:r w:rsidR="00A86CB5" w:rsidRPr="006F1D65">
        <w:rPr>
          <w:i/>
          <w:highlight w:val="yellow"/>
        </w:rPr>
        <w:t>]</w:t>
      </w:r>
      <w:r w:rsidR="00A86CB5">
        <w:t>:</w:t>
      </w:r>
    </w:p>
    <w:p w:rsidR="00931B21" w:rsidRDefault="00931B21" w:rsidP="00931B21">
      <w:pPr>
        <w:pStyle w:val="ListParagraph"/>
        <w:numPr>
          <w:ilvl w:val="1"/>
          <w:numId w:val="1"/>
        </w:numPr>
      </w:pPr>
      <w:r>
        <w:t>Availability of semi-finished products</w:t>
      </w:r>
    </w:p>
    <w:p w:rsidR="00931B21" w:rsidRDefault="00931B21" w:rsidP="00931B21">
      <w:pPr>
        <w:pStyle w:val="ListParagraph"/>
        <w:numPr>
          <w:ilvl w:val="1"/>
          <w:numId w:val="1"/>
        </w:numPr>
      </w:pPr>
      <w:r>
        <w:t>Mechanical properties</w:t>
      </w:r>
    </w:p>
    <w:p w:rsidR="00931B21" w:rsidRDefault="00931B21" w:rsidP="00931B21">
      <w:pPr>
        <w:pStyle w:val="ListParagraph"/>
        <w:numPr>
          <w:ilvl w:val="1"/>
          <w:numId w:val="1"/>
        </w:numPr>
      </w:pPr>
      <w:r>
        <w:t>Physical properties</w:t>
      </w:r>
    </w:p>
    <w:p w:rsidR="00931B21" w:rsidRDefault="00931B21" w:rsidP="00931B21">
      <w:pPr>
        <w:pStyle w:val="ListParagraph"/>
        <w:numPr>
          <w:ilvl w:val="1"/>
          <w:numId w:val="1"/>
        </w:numPr>
      </w:pPr>
      <w:r>
        <w:t>Suitability for fabrication</w:t>
      </w:r>
    </w:p>
    <w:p w:rsidR="00931B21" w:rsidRDefault="00931B21" w:rsidP="00931B21">
      <w:pPr>
        <w:pStyle w:val="ListParagraph"/>
        <w:numPr>
          <w:ilvl w:val="1"/>
          <w:numId w:val="1"/>
        </w:numPr>
      </w:pPr>
      <w:r>
        <w:t>Weldability</w:t>
      </w:r>
    </w:p>
    <w:p w:rsidR="00C43E5C" w:rsidRDefault="00931B21" w:rsidP="00C43E5C">
      <w:pPr>
        <w:pStyle w:val="ListParagraph"/>
        <w:numPr>
          <w:ilvl w:val="1"/>
          <w:numId w:val="1"/>
        </w:numPr>
      </w:pPr>
      <w:r>
        <w:t>Corrosion resistance</w:t>
      </w:r>
    </w:p>
    <w:p w:rsidR="00C43E5C" w:rsidRDefault="00C43E5C" w:rsidP="00C43E5C">
      <w:pPr>
        <w:pStyle w:val="ListParagraph"/>
        <w:ind w:left="1080"/>
      </w:pPr>
    </w:p>
    <w:p w:rsidR="0028022F" w:rsidRPr="000E3803" w:rsidRDefault="0028022F" w:rsidP="00C43E5C">
      <w:pPr>
        <w:pStyle w:val="ListParagraph"/>
        <w:numPr>
          <w:ilvl w:val="0"/>
          <w:numId w:val="1"/>
        </w:numPr>
        <w:rPr>
          <w:b/>
        </w:rPr>
      </w:pPr>
      <w:r w:rsidRPr="000E3803">
        <w:rPr>
          <w:b/>
        </w:rPr>
        <w:t>Why is steel currently the preferred material in automotive design?</w:t>
      </w:r>
    </w:p>
    <w:p w:rsidR="0028022F" w:rsidRDefault="0028022F" w:rsidP="00C43E5C">
      <w:pPr>
        <w:ind w:left="360"/>
      </w:pPr>
      <w:r>
        <w:t>First, there are several important aspects to consider why an automotive design would benefit by using an Al alloy in place of steel.</w:t>
      </w:r>
    </w:p>
    <w:p w:rsidR="00C43E5C" w:rsidRDefault="0028022F" w:rsidP="00C43E5C">
      <w:pPr>
        <w:ind w:left="360"/>
      </w:pPr>
      <w:r>
        <w:t xml:space="preserve">The design process for a piece of machinery </w:t>
      </w:r>
      <w:r>
        <w:t xml:space="preserve">like an automobile </w:t>
      </w:r>
      <w:r>
        <w:t>is</w:t>
      </w:r>
      <w:r>
        <w:t xml:space="preserve"> indeed complex. Steel is still the most commonly used mater</w:t>
      </w:r>
      <w:r>
        <w:t>ial in the automotive industry. However, certain automobile applications make use of certain aluminum alloy’s mechanical</w:t>
      </w:r>
      <w:r w:rsidR="00E72D53">
        <w:t xml:space="preserve"> and physical</w:t>
      </w:r>
      <w:r>
        <w:t xml:space="preserve"> property variability, in terms of their yield stre</w:t>
      </w:r>
      <w:r w:rsidR="00E72D53">
        <w:t>ngth</w:t>
      </w:r>
      <w:r>
        <w:t xml:space="preserve">, stiffness, </w:t>
      </w:r>
      <w:r w:rsidR="00E72D53">
        <w:t xml:space="preserve">ease of fabrication, etc. They main benefit to using an aluminum substitute is that, in comparison to steel, it typically provides a lightweight solution </w:t>
      </w:r>
      <w:r w:rsidR="00E72D53" w:rsidRPr="00E72D53">
        <w:rPr>
          <w:highlight w:val="yellow"/>
        </w:rPr>
        <w:t>[1, pg. 34]</w:t>
      </w:r>
      <w:r w:rsidR="00E72D53">
        <w:t xml:space="preserve">. </w:t>
      </w:r>
      <w:r w:rsidR="000E3803">
        <w:t xml:space="preserve">Below are some major structural differences in Al alloys to steel </w:t>
      </w:r>
      <w:r w:rsidR="000E3803" w:rsidRPr="000E3803">
        <w:rPr>
          <w:highlight w:val="yellow"/>
        </w:rPr>
        <w:t>[1, pg. 59]</w:t>
      </w:r>
      <w:r w:rsidR="000E3803">
        <w:t>.</w:t>
      </w:r>
    </w:p>
    <w:p w:rsidR="00C43E5C" w:rsidRDefault="00C43E5C" w:rsidP="000E3803">
      <w:pPr>
        <w:ind w:left="360"/>
      </w:pPr>
      <w:r w:rsidRPr="000E3803">
        <w:rPr>
          <w:b/>
        </w:rPr>
        <w:t>Elasti</w:t>
      </w:r>
      <w:r w:rsidRPr="000E3803">
        <w:rPr>
          <w:b/>
        </w:rPr>
        <w:t>city:</w:t>
      </w:r>
      <w:r>
        <w:t xml:space="preserve"> The modulus of elasticity </w:t>
      </w:r>
      <w:r>
        <w:t xml:space="preserve">of </w:t>
      </w:r>
      <w:r>
        <w:t xml:space="preserve">aluminum is </w:t>
      </w:r>
      <w:r>
        <w:t>1</w:t>
      </w:r>
      <w:r>
        <w:t xml:space="preserve">/3 of that of steel. This means </w:t>
      </w:r>
      <w:r>
        <w:t xml:space="preserve">that an </w:t>
      </w:r>
      <w:r>
        <w:t>aluminum</w:t>
      </w:r>
      <w:r w:rsidR="000E3803">
        <w:t xml:space="preserve"> beam with the same cross-section and the </w:t>
      </w:r>
      <w:r>
        <w:t>same l</w:t>
      </w:r>
      <w:r w:rsidR="000E3803">
        <w:t xml:space="preserve">oads as a steel beam will have a deflection 3 time that of </w:t>
      </w:r>
      <w:r>
        <w:t>the steel beam.</w:t>
      </w:r>
    </w:p>
    <w:p w:rsidR="00C43E5C" w:rsidRDefault="00C43E5C" w:rsidP="000E3803">
      <w:pPr>
        <w:ind w:left="360"/>
      </w:pPr>
      <w:r w:rsidRPr="000E3803">
        <w:rPr>
          <w:b/>
        </w:rPr>
        <w:t>W</w:t>
      </w:r>
      <w:r w:rsidR="000E3803" w:rsidRPr="000E3803">
        <w:rPr>
          <w:b/>
        </w:rPr>
        <w:t>eight:</w:t>
      </w:r>
      <w:r w:rsidR="000E3803">
        <w:t xml:space="preserve"> The density of aluminum is 1/3 of that of steel. This means that a steel beam will </w:t>
      </w:r>
      <w:r>
        <w:t>weigh</w:t>
      </w:r>
      <w:r w:rsidR="000E3803">
        <w:t xml:space="preserve"> 3 times more than an aluminum beam with the same </w:t>
      </w:r>
      <w:r>
        <w:t>cross-section.</w:t>
      </w:r>
    </w:p>
    <w:p w:rsidR="00C43E5C" w:rsidRDefault="00C43E5C" w:rsidP="000E3803">
      <w:pPr>
        <w:ind w:left="360"/>
      </w:pPr>
      <w:r w:rsidRPr="000E3803">
        <w:rPr>
          <w:b/>
        </w:rPr>
        <w:t>Ther</w:t>
      </w:r>
      <w:r w:rsidR="000E3803" w:rsidRPr="000E3803">
        <w:rPr>
          <w:b/>
        </w:rPr>
        <w:t>mal elongation:</w:t>
      </w:r>
      <w:r w:rsidR="000E3803">
        <w:t xml:space="preserve"> The coefficient of thermal elongation of aluminum is twice that of steel. This means that an aluminum </w:t>
      </w:r>
      <w:r>
        <w:t>me</w:t>
      </w:r>
      <w:r w:rsidR="000E3803">
        <w:t xml:space="preserve">mber will get twice the thermal elongation as a similar steel </w:t>
      </w:r>
      <w:r>
        <w:t>member with the same temperat</w:t>
      </w:r>
      <w:r w:rsidR="000E3803">
        <w:t xml:space="preserve">ure difference. Since the elastic modulus of aluminum is 1/3 of </w:t>
      </w:r>
      <w:r>
        <w:t>stee</w:t>
      </w:r>
      <w:r w:rsidR="000E3803">
        <w:t xml:space="preserve">l, the stresses in an aluminum member with fixation are 2/3 of </w:t>
      </w:r>
      <w:r>
        <w:t>that in a similar steel member.</w:t>
      </w:r>
    </w:p>
    <w:p w:rsidR="000E3803" w:rsidRDefault="000E3803" w:rsidP="000E3803">
      <w:pPr>
        <w:ind w:left="360"/>
      </w:pPr>
      <w:r w:rsidRPr="000E3803">
        <w:rPr>
          <w:b/>
        </w:rPr>
        <w:t>Strength:</w:t>
      </w:r>
      <w:r>
        <w:t xml:space="preserve"> </w:t>
      </w:r>
      <w:r>
        <w:t xml:space="preserve">Most of the structural </w:t>
      </w:r>
      <w:r>
        <w:t xml:space="preserve">aluminum alloys have relatively high </w:t>
      </w:r>
      <w:r>
        <w:t>“strength-to-E modulus” ratio</w:t>
      </w:r>
      <w:r>
        <w:t>, roughly twice the “strength to E modulus” ratio of standard steel</w:t>
      </w:r>
      <w:r>
        <w:t>.</w:t>
      </w:r>
      <w:r>
        <w:t xml:space="preserve"> </w:t>
      </w:r>
      <w:r>
        <w:t>This effect is especially clear</w:t>
      </w:r>
      <w:r>
        <w:t xml:space="preserve"> when </w:t>
      </w:r>
      <w:r>
        <w:lastRenderedPageBreak/>
        <w:t xml:space="preserve">the aluminum alloy is </w:t>
      </w:r>
      <w:r>
        <w:t>s</w:t>
      </w:r>
      <w:r>
        <w:t xml:space="preserve">train-hardened or heat-treated. However, when compared with </w:t>
      </w:r>
      <w:r>
        <w:t>h</w:t>
      </w:r>
      <w:r>
        <w:t>igh strength steels, structural aluminum alloys have about the same “strength-to-E modulus” ratio.</w:t>
      </w:r>
    </w:p>
    <w:p w:rsidR="0028022F" w:rsidRDefault="00E72D53" w:rsidP="000E3803">
      <w:pPr>
        <w:ind w:left="360"/>
      </w:pPr>
      <w:r>
        <w:t xml:space="preserve">The major concerns regarding the use of Al alloys are the higher prices associated with using Al alloys as well as overcoming some of the difficulties in manufacturing on large-scale production </w:t>
      </w:r>
      <w:r w:rsidRPr="00E72D53">
        <w:rPr>
          <w:highlight w:val="yellow"/>
        </w:rPr>
        <w:t>[2, pg. 365]</w:t>
      </w:r>
      <w:r>
        <w:t>.</w:t>
      </w:r>
    </w:p>
    <w:p w:rsidR="0028022F" w:rsidRDefault="00E72D53" w:rsidP="00C43E5C">
      <w:pPr>
        <w:ind w:left="360"/>
      </w:pPr>
      <w:r>
        <w:t>T</w:t>
      </w:r>
      <w:r w:rsidR="0028022F">
        <w:t xml:space="preserve">he types of components for which aluminum </w:t>
      </w:r>
      <w:r>
        <w:t>has</w:t>
      </w:r>
      <w:r w:rsidR="0028022F">
        <w:t xml:space="preserve"> been used successfully</w:t>
      </w:r>
      <w:r>
        <w:t xml:space="preserve"> have typically been</w:t>
      </w:r>
      <w:r w:rsidR="0028022F">
        <w:t xml:space="preserve"> complex castings (engine blocks/heads, road wheels, steering wheels, steering column housings, etc.) where steel really is not suitable for reasons of geometry, thermal properties, etc.</w:t>
      </w:r>
    </w:p>
    <w:p w:rsidR="00C43E5C" w:rsidRDefault="0028022F" w:rsidP="00C43E5C">
      <w:pPr>
        <w:ind w:left="360"/>
      </w:pPr>
      <w:r>
        <w:t>However, steel and aluminum do compete for body stru</w:t>
      </w:r>
      <w:r w:rsidR="00E72D53">
        <w:t>cture and chassis applications</w:t>
      </w:r>
      <w:r>
        <w:t>. Steel has a wide range of available properties including excellent formability and high strength, but it is also quite dense. Also, high strength usually comes at t</w:t>
      </w:r>
      <w:r w:rsidR="00C43E5C">
        <w:t>he expense of good formability.</w:t>
      </w:r>
    </w:p>
    <w:p w:rsidR="00C43E5C" w:rsidRDefault="001D770D" w:rsidP="00AA61F8">
      <w:pPr>
        <w:ind w:left="360"/>
      </w:pPr>
      <w:r>
        <w:t xml:space="preserve">Chapter IV of </w:t>
      </w:r>
      <w:r w:rsidRPr="001D770D">
        <w:rPr>
          <w:i/>
        </w:rPr>
        <w:t>Aluminum Alloys for Commercial Vehicles</w:t>
      </w:r>
      <w:r>
        <w:rPr>
          <w:i/>
        </w:rPr>
        <w:t xml:space="preserve"> </w:t>
      </w:r>
      <w:r>
        <w:t>goes on to express service limits formulaically and numerically; this section provides some useful detailed information.</w:t>
      </w:r>
    </w:p>
    <w:p w:rsidR="002774B6" w:rsidRDefault="002774B6" w:rsidP="00C43E5C">
      <w:pPr>
        <w:pStyle w:val="ListParagraph"/>
        <w:numPr>
          <w:ilvl w:val="0"/>
          <w:numId w:val="1"/>
        </w:numPr>
      </w:pPr>
      <w:r w:rsidRPr="001D770D">
        <w:rPr>
          <w:b/>
        </w:rPr>
        <w:t>More detailed general requirements</w:t>
      </w:r>
      <w:r w:rsidR="00A86CB5">
        <w:t xml:space="preserve"> </w:t>
      </w:r>
      <w:r w:rsidR="00A86CB5" w:rsidRPr="00C43E5C">
        <w:rPr>
          <w:i/>
          <w:highlight w:val="yellow"/>
        </w:rPr>
        <w:t>[2, Alloys for Car Bodies</w:t>
      </w:r>
      <w:r w:rsidR="00636309" w:rsidRPr="00C43E5C">
        <w:rPr>
          <w:i/>
          <w:highlight w:val="yellow"/>
        </w:rPr>
        <w:t>, pg. 367, 368</w:t>
      </w:r>
      <w:r w:rsidR="00A86CB5" w:rsidRPr="00C43E5C">
        <w:rPr>
          <w:i/>
          <w:highlight w:val="yellow"/>
        </w:rPr>
        <w:t>]</w:t>
      </w:r>
      <w:r w:rsidR="00A86CB5">
        <w:t>:</w:t>
      </w:r>
    </w:p>
    <w:p w:rsidR="002774B6" w:rsidRDefault="002774B6" w:rsidP="002774B6">
      <w:pPr>
        <w:pStyle w:val="ListParagraph"/>
        <w:numPr>
          <w:ilvl w:val="1"/>
          <w:numId w:val="1"/>
        </w:numPr>
      </w:pPr>
      <w:r>
        <w:t>Small grain sizes, usually less than 50</w:t>
      </w:r>
      <w:r>
        <w:rPr>
          <w:rFonts w:cstheme="minorHAnsi"/>
        </w:rPr>
        <w:t>μ</w:t>
      </w:r>
      <w:r>
        <w:t>m</w:t>
      </w:r>
    </w:p>
    <w:p w:rsidR="002774B6" w:rsidRDefault="002774B6" w:rsidP="002774B6">
      <w:pPr>
        <w:pStyle w:val="ListParagraph"/>
        <w:numPr>
          <w:ilvl w:val="1"/>
          <w:numId w:val="1"/>
        </w:numPr>
      </w:pPr>
      <w:r>
        <w:t xml:space="preserve">0.2% yield stress in the quenched and naturally aged state no higher than 150 </w:t>
      </w:r>
      <w:proofErr w:type="spellStart"/>
      <w:r>
        <w:t>MPa</w:t>
      </w:r>
      <w:proofErr w:type="spellEnd"/>
    </w:p>
    <w:p w:rsidR="002774B6" w:rsidRDefault="002774B6" w:rsidP="002774B6">
      <w:pPr>
        <w:pStyle w:val="ListParagraph"/>
        <w:numPr>
          <w:ilvl w:val="1"/>
          <w:numId w:val="1"/>
        </w:numPr>
      </w:pPr>
      <w:r>
        <w:t xml:space="preserve">0.2% yield stress elevated up to 300 </w:t>
      </w:r>
      <w:proofErr w:type="spellStart"/>
      <w:r>
        <w:t>MPa</w:t>
      </w:r>
      <w:proofErr w:type="spellEnd"/>
      <w:r>
        <w:t xml:space="preserve"> in artificial aging</w:t>
      </w:r>
    </w:p>
    <w:p w:rsidR="002774B6" w:rsidRDefault="002774B6" w:rsidP="002774B6">
      <w:pPr>
        <w:pStyle w:val="ListParagraph"/>
        <w:numPr>
          <w:ilvl w:val="1"/>
          <w:numId w:val="1"/>
        </w:numPr>
      </w:pPr>
      <w:r>
        <w:t>Good formability</w:t>
      </w:r>
      <w:r w:rsidR="004D5F24">
        <w:t>, high corrosion resistance</w:t>
      </w:r>
    </w:p>
    <w:p w:rsidR="002774B6" w:rsidRDefault="002774B6" w:rsidP="002774B6">
      <w:pPr>
        <w:pStyle w:val="ListParagraph"/>
        <w:numPr>
          <w:ilvl w:val="1"/>
          <w:numId w:val="1"/>
        </w:numPr>
      </w:pPr>
      <w:r>
        <w:t xml:space="preserve">Absence of </w:t>
      </w:r>
      <w:proofErr w:type="spellStart"/>
      <w:r>
        <w:t>Luders</w:t>
      </w:r>
      <w:proofErr w:type="spellEnd"/>
      <w:r>
        <w:t xml:space="preserve"> line to provide mirror surface after painting</w:t>
      </w:r>
    </w:p>
    <w:p w:rsidR="002774B6" w:rsidRDefault="002774B6" w:rsidP="002774B6">
      <w:pPr>
        <w:pStyle w:val="ListParagraph"/>
        <w:numPr>
          <w:ilvl w:val="2"/>
          <w:numId w:val="1"/>
        </w:numPr>
      </w:pPr>
      <w:r>
        <w:t>No local yielding variation</w:t>
      </w:r>
    </w:p>
    <w:p w:rsidR="004D5F24" w:rsidRDefault="004D5F24" w:rsidP="004D5F24">
      <w:pPr>
        <w:pStyle w:val="ListParagraph"/>
        <w:numPr>
          <w:ilvl w:val="1"/>
          <w:numId w:val="1"/>
        </w:numPr>
      </w:pPr>
      <w:r>
        <w:t>Uniform thickness, high-quality surface</w:t>
      </w:r>
    </w:p>
    <w:p w:rsidR="00AA61F8" w:rsidRDefault="00AA61F8" w:rsidP="00AA61F8">
      <w:pPr>
        <w:pStyle w:val="ListParagraph"/>
        <w:ind w:left="1080"/>
      </w:pPr>
    </w:p>
    <w:p w:rsidR="00AA61F8" w:rsidRDefault="00AA61F8" w:rsidP="00AA61F8">
      <w:pPr>
        <w:pStyle w:val="ListParagraph"/>
        <w:numPr>
          <w:ilvl w:val="1"/>
          <w:numId w:val="1"/>
        </w:numPr>
      </w:pPr>
      <w:r>
        <w:t>In most cases aluminum alloys are used in the body of a</w:t>
      </w:r>
      <w:r>
        <w:t xml:space="preserve"> </w:t>
      </w:r>
      <w:r>
        <w:t>car in the form of parts die cast from sheets from 0.8 to</w:t>
      </w:r>
      <w:r>
        <w:t xml:space="preserve"> </w:t>
      </w:r>
      <w:r>
        <w:t>1.3 mm thick, which should possess good formability in</w:t>
      </w:r>
      <w:r>
        <w:t xml:space="preserve"> </w:t>
      </w:r>
      <w:r>
        <w:t>combination with sufficient strength characteristics</w:t>
      </w:r>
    </w:p>
    <w:p w:rsidR="00AA61F8" w:rsidRDefault="00AA61F8" w:rsidP="00AA61F8">
      <w:pPr>
        <w:pStyle w:val="ListParagraph"/>
        <w:numPr>
          <w:ilvl w:val="1"/>
          <w:numId w:val="1"/>
        </w:numPr>
      </w:pPr>
      <w:r>
        <w:t>The formability of the sheets depends on the</w:t>
      </w:r>
      <w:r>
        <w:t xml:space="preserve"> </w:t>
      </w:r>
      <w:r>
        <w:t>chemical composition, properties, and structure of the alloy,</w:t>
      </w:r>
      <w:r>
        <w:t xml:space="preserve"> </w:t>
      </w:r>
      <w:r>
        <w:t>the size and shape of the grains, the inhomogeneity of the</w:t>
      </w:r>
      <w:r>
        <w:t xml:space="preserve"> </w:t>
      </w:r>
      <w:r>
        <w:t>grains, the morphology and sizes of intermetallic particles,</w:t>
      </w:r>
      <w:r>
        <w:t xml:space="preserve"> </w:t>
      </w:r>
      <w:r>
        <w:t>the degree of isotropy of the mechanical properties, and the</w:t>
      </w:r>
      <w:r>
        <w:t xml:space="preserve"> </w:t>
      </w:r>
      <w:r>
        <w:t>capacity of the metal for strain hardening and aging</w:t>
      </w:r>
    </w:p>
    <w:p w:rsidR="001D770D" w:rsidRPr="00B457C8" w:rsidRDefault="001D770D" w:rsidP="00B457C8">
      <w:pPr>
        <w:ind w:left="720"/>
        <w:rPr>
          <w:rFonts w:cstheme="minorHAnsi"/>
        </w:rPr>
      </w:pPr>
      <w:r w:rsidRPr="001D770D">
        <w:rPr>
          <w:rFonts w:cstheme="minorHAnsi"/>
        </w:rPr>
        <w:t>→</w:t>
      </w:r>
      <w:r w:rsidR="00B457C8">
        <w:rPr>
          <w:rFonts w:cstheme="minorHAnsi"/>
        </w:rPr>
        <w:t>These requirements have been accessed</w:t>
      </w:r>
      <w:r w:rsidR="00B457C8" w:rsidRPr="00B457C8">
        <w:t xml:space="preserve"> </w:t>
      </w:r>
      <w:r w:rsidR="00B457C8">
        <w:t xml:space="preserve">and </w:t>
      </w:r>
      <w:r w:rsidR="00B457C8" w:rsidRPr="00B457C8">
        <w:rPr>
          <w:rFonts w:cstheme="minorHAnsi"/>
        </w:rPr>
        <w:t>formulated by leading f</w:t>
      </w:r>
      <w:r w:rsidR="00B457C8">
        <w:rPr>
          <w:rFonts w:cstheme="minorHAnsi"/>
        </w:rPr>
        <w:t xml:space="preserve">oreign car producers and were </w:t>
      </w:r>
      <w:r w:rsidR="00B457C8" w:rsidRPr="00B457C8">
        <w:rPr>
          <w:rFonts w:cstheme="minorHAnsi"/>
        </w:rPr>
        <w:t xml:space="preserve">generalized </w:t>
      </w:r>
      <w:r w:rsidR="00B457C8">
        <w:rPr>
          <w:rFonts w:cstheme="minorHAnsi"/>
        </w:rPr>
        <w:t>to give approximate values/ranges for each point.</w:t>
      </w:r>
    </w:p>
    <w:p w:rsidR="00850882" w:rsidRDefault="00850882" w:rsidP="00850882">
      <w:pPr>
        <w:pStyle w:val="ListParagraph"/>
        <w:numPr>
          <w:ilvl w:val="0"/>
          <w:numId w:val="1"/>
        </w:numPr>
      </w:pPr>
      <w:r w:rsidRPr="00B457C8">
        <w:rPr>
          <w:b/>
        </w:rPr>
        <w:t>Multiple manufacturing processes</w:t>
      </w:r>
      <w:r w:rsidR="00B457C8">
        <w:t xml:space="preserve"> </w:t>
      </w:r>
      <w:r w:rsidR="00B457C8" w:rsidRPr="00B457C8">
        <w:rPr>
          <w:highlight w:val="yellow"/>
        </w:rPr>
        <w:t>[3]</w:t>
      </w:r>
      <w:r>
        <w:t>:</w:t>
      </w:r>
    </w:p>
    <w:p w:rsidR="00850882" w:rsidRDefault="00850882" w:rsidP="00850882">
      <w:pPr>
        <w:pStyle w:val="ListParagraph"/>
        <w:numPr>
          <w:ilvl w:val="1"/>
          <w:numId w:val="1"/>
        </w:numPr>
      </w:pPr>
      <w:r>
        <w:t>Rolled aluminum</w:t>
      </w:r>
      <w:r w:rsidR="002774B6">
        <w:t xml:space="preserve"> (sheet is the focus)</w:t>
      </w:r>
    </w:p>
    <w:p w:rsidR="00B457C8" w:rsidRDefault="00B457C8" w:rsidP="00B457C8">
      <w:pPr>
        <w:pStyle w:val="ListParagraph"/>
        <w:numPr>
          <w:ilvl w:val="2"/>
          <w:numId w:val="1"/>
        </w:numPr>
      </w:pPr>
      <w:r>
        <w:t>Heat exchanger</w:t>
      </w:r>
      <w:r>
        <w:t>, h</w:t>
      </w:r>
      <w:r>
        <w:t>eat shields, fin stock</w:t>
      </w:r>
      <w:r>
        <w:t xml:space="preserve">, </w:t>
      </w:r>
      <w:r w:rsidRPr="0039519F">
        <w:t>BIW,</w:t>
      </w:r>
      <w:r w:rsidRPr="00B457C8">
        <w:rPr>
          <w:b/>
        </w:rPr>
        <w:t xml:space="preserve"> </w:t>
      </w:r>
      <w:r>
        <w:rPr>
          <w:b/>
        </w:rPr>
        <w:t>o</w:t>
      </w:r>
      <w:r w:rsidRPr="00B457C8">
        <w:rPr>
          <w:b/>
        </w:rPr>
        <w:t>uter panels</w:t>
      </w:r>
      <w:r>
        <w:rPr>
          <w:b/>
        </w:rPr>
        <w:t>, c</w:t>
      </w:r>
      <w:r>
        <w:t xml:space="preserve">hassis, structural parts, wheels, </w:t>
      </w:r>
      <w:r w:rsidRPr="00B457C8">
        <w:rPr>
          <w:b/>
        </w:rPr>
        <w:t>inner panels</w:t>
      </w:r>
    </w:p>
    <w:p w:rsidR="00850882" w:rsidRDefault="00850882" w:rsidP="00850882">
      <w:pPr>
        <w:pStyle w:val="ListParagraph"/>
        <w:numPr>
          <w:ilvl w:val="1"/>
          <w:numId w:val="1"/>
        </w:numPr>
      </w:pPr>
      <w:r>
        <w:t>Extrusion</w:t>
      </w:r>
    </w:p>
    <w:p w:rsidR="00B457C8" w:rsidRDefault="00B457C8" w:rsidP="00B457C8">
      <w:pPr>
        <w:pStyle w:val="ListParagraph"/>
        <w:numPr>
          <w:ilvl w:val="2"/>
          <w:numId w:val="1"/>
        </w:numPr>
      </w:pPr>
      <w:r>
        <w:lastRenderedPageBreak/>
        <w:t>Various extruded tubing, bumper beams, crash boxes, sub-frames, space frames, wind shield frames, dash board carrier, cant rails, seats and seat rails</w:t>
      </w:r>
    </w:p>
    <w:p w:rsidR="002774B6" w:rsidRDefault="00850882" w:rsidP="002774B6">
      <w:pPr>
        <w:pStyle w:val="ListParagraph"/>
        <w:numPr>
          <w:ilvl w:val="1"/>
          <w:numId w:val="1"/>
        </w:numPr>
      </w:pPr>
      <w:r>
        <w:t>Casting</w:t>
      </w:r>
    </w:p>
    <w:p w:rsidR="00B457C8" w:rsidRDefault="00B457C8" w:rsidP="00B457C8">
      <w:pPr>
        <w:pStyle w:val="ListParagraph"/>
        <w:numPr>
          <w:ilvl w:val="2"/>
          <w:numId w:val="1"/>
        </w:numPr>
      </w:pPr>
      <w:r>
        <w:t>Engine blocks, cylinder heads, cylinder blocks, transmission cases, steering wheels, suspension knuckles, turbocharger impellers</w:t>
      </w:r>
    </w:p>
    <w:p w:rsidR="00931B21" w:rsidRDefault="00931B21" w:rsidP="00B526A1">
      <w:pPr>
        <w:pStyle w:val="Heading2"/>
        <w:spacing w:after="240"/>
      </w:pPr>
      <w:r>
        <w:t>What is their</w:t>
      </w:r>
      <w:r w:rsidRPr="00931B21">
        <w:t xml:space="preserve"> composition</w:t>
      </w:r>
      <w:r>
        <w:t>?</w:t>
      </w:r>
    </w:p>
    <w:p w:rsidR="00931B21" w:rsidRDefault="00850882" w:rsidP="00B526A1">
      <w:pPr>
        <w:pStyle w:val="ListParagraph"/>
        <w:numPr>
          <w:ilvl w:val="0"/>
          <w:numId w:val="2"/>
        </w:numPr>
      </w:pPr>
      <w:r w:rsidRPr="00B457C8">
        <w:rPr>
          <w:b/>
        </w:rPr>
        <w:t>Most commonly used</w:t>
      </w:r>
      <w:r w:rsidR="002774B6" w:rsidRPr="00B457C8">
        <w:rPr>
          <w:b/>
        </w:rPr>
        <w:t xml:space="preserve"> rolled</w:t>
      </w:r>
      <w:r w:rsidRPr="00B457C8">
        <w:rPr>
          <w:b/>
        </w:rPr>
        <w:t xml:space="preserve"> </w:t>
      </w:r>
      <w:r w:rsidR="002774B6" w:rsidRPr="00B457C8">
        <w:rPr>
          <w:b/>
        </w:rPr>
        <w:t xml:space="preserve">(sheet) </w:t>
      </w:r>
      <w:r w:rsidRPr="00B457C8">
        <w:rPr>
          <w:b/>
        </w:rPr>
        <w:t>Al alloys in automobiles</w:t>
      </w:r>
      <w:r w:rsidR="006F1D65">
        <w:t xml:space="preserve"> </w:t>
      </w:r>
      <w:r w:rsidR="006F1D65" w:rsidRPr="006F1D65">
        <w:rPr>
          <w:i/>
          <w:highlight w:val="yellow"/>
        </w:rPr>
        <w:t>[</w:t>
      </w:r>
      <w:r w:rsidR="00A86CB5">
        <w:rPr>
          <w:i/>
          <w:highlight w:val="yellow"/>
        </w:rPr>
        <w:t>3</w:t>
      </w:r>
      <w:r w:rsidR="006F1D65" w:rsidRPr="006F1D65">
        <w:rPr>
          <w:i/>
          <w:highlight w:val="yellow"/>
        </w:rPr>
        <w:t xml:space="preserve">, Products </w:t>
      </w:r>
      <w:r w:rsidR="006F1D65" w:rsidRPr="006F1D65">
        <w:rPr>
          <w:rFonts w:cstheme="minorHAnsi"/>
          <w:i/>
          <w:highlight w:val="yellow"/>
        </w:rPr>
        <w:t>→ Rolled products → Alloys</w:t>
      </w:r>
      <w:r w:rsidR="006F1D65" w:rsidRPr="006F1D65">
        <w:rPr>
          <w:i/>
          <w:highlight w:val="yellow"/>
        </w:rPr>
        <w:t>]</w:t>
      </w:r>
      <w:r w:rsidR="006F1D65">
        <w:t>:</w:t>
      </w:r>
    </w:p>
    <w:p w:rsidR="00850882" w:rsidRDefault="007F5190" w:rsidP="00850882">
      <w:pPr>
        <w:pStyle w:val="ListParagraph"/>
        <w:numPr>
          <w:ilvl w:val="1"/>
          <w:numId w:val="2"/>
        </w:numPr>
      </w:pPr>
      <w:r>
        <w:t>5xxx series</w:t>
      </w:r>
      <w:r w:rsidR="004D5F24">
        <w:t>, Al-Mg</w:t>
      </w:r>
      <w:r w:rsidR="00B457C8">
        <w:t xml:space="preserve"> --- Generally used in rolled product applications</w:t>
      </w:r>
    </w:p>
    <w:p w:rsidR="007F5190" w:rsidRDefault="007F5190" w:rsidP="007F5190">
      <w:pPr>
        <w:pStyle w:val="ListParagraph"/>
        <w:numPr>
          <w:ilvl w:val="2"/>
          <w:numId w:val="2"/>
        </w:numPr>
      </w:pPr>
      <w:r>
        <w:t xml:space="preserve">5005, </w:t>
      </w:r>
      <w:r w:rsidRPr="007F5190">
        <w:rPr>
          <w:b/>
        </w:rPr>
        <w:t>5052</w:t>
      </w:r>
      <w:r>
        <w:t xml:space="preserve">, 5454, </w:t>
      </w:r>
      <w:r w:rsidRPr="007F5190">
        <w:rPr>
          <w:b/>
        </w:rPr>
        <w:t>5754</w:t>
      </w:r>
      <w:r>
        <w:t>, 5182, 5083</w:t>
      </w:r>
    </w:p>
    <w:p w:rsidR="002774B6" w:rsidRDefault="002774B6" w:rsidP="007F5190">
      <w:pPr>
        <w:pStyle w:val="ListParagraph"/>
        <w:numPr>
          <w:ilvl w:val="2"/>
          <w:numId w:val="2"/>
        </w:numPr>
      </w:pPr>
      <w:r>
        <w:t>Medium strength, corrosion resistance</w:t>
      </w:r>
    </w:p>
    <w:p w:rsidR="007F5190" w:rsidRDefault="007F5190" w:rsidP="00850882">
      <w:pPr>
        <w:pStyle w:val="ListParagraph"/>
        <w:numPr>
          <w:ilvl w:val="1"/>
          <w:numId w:val="2"/>
        </w:numPr>
      </w:pPr>
      <w:r>
        <w:t>6xxx series</w:t>
      </w:r>
      <w:r w:rsidR="004D5F24">
        <w:t>, Al-Mg-Si</w:t>
      </w:r>
      <w:r w:rsidR="00B457C8">
        <w:t xml:space="preserve"> --- Used in</w:t>
      </w:r>
      <w:r w:rsidR="00DA2C64">
        <w:t xml:space="preserve"> rolled product applications,</w:t>
      </w:r>
      <w:r w:rsidR="00B457C8">
        <w:t xml:space="preserve"> extruded products</w:t>
      </w:r>
      <w:r w:rsidR="00DA2C64">
        <w:t xml:space="preserve"> and casted products</w:t>
      </w:r>
    </w:p>
    <w:p w:rsidR="007F5190" w:rsidRDefault="007F5190" w:rsidP="007F5190">
      <w:pPr>
        <w:pStyle w:val="ListParagraph"/>
        <w:numPr>
          <w:ilvl w:val="2"/>
          <w:numId w:val="2"/>
        </w:numPr>
      </w:pPr>
      <w:r>
        <w:t xml:space="preserve">6061, 6181, </w:t>
      </w:r>
      <w:r w:rsidRPr="007F5190">
        <w:rPr>
          <w:b/>
        </w:rPr>
        <w:t>6111</w:t>
      </w:r>
      <w:r>
        <w:t>, 6022</w:t>
      </w:r>
    </w:p>
    <w:p w:rsidR="002774B6" w:rsidRDefault="002774B6" w:rsidP="007F5190">
      <w:pPr>
        <w:pStyle w:val="ListParagraph"/>
        <w:numPr>
          <w:ilvl w:val="2"/>
          <w:numId w:val="2"/>
        </w:numPr>
      </w:pPr>
      <w:r>
        <w:t>Good formability, high strength</w:t>
      </w:r>
    </w:p>
    <w:p w:rsidR="007F5190" w:rsidRDefault="007F5190" w:rsidP="007F5190">
      <w:pPr>
        <w:pStyle w:val="ListParagraph"/>
        <w:numPr>
          <w:ilvl w:val="1"/>
          <w:numId w:val="2"/>
        </w:numPr>
      </w:pPr>
      <w:r>
        <w:t>Select 1xxx and 3xxx alloys</w:t>
      </w:r>
      <w:r w:rsidR="00DA2C64">
        <w:t xml:space="preserve"> --- Used in rolled products and casted products</w:t>
      </w:r>
    </w:p>
    <w:p w:rsidR="007F5190" w:rsidRDefault="007F5190" w:rsidP="007F5190">
      <w:pPr>
        <w:pStyle w:val="ListParagraph"/>
        <w:numPr>
          <w:ilvl w:val="2"/>
          <w:numId w:val="2"/>
        </w:numPr>
      </w:pPr>
      <w:r>
        <w:t>1050A, 3003</w:t>
      </w:r>
    </w:p>
    <w:p w:rsidR="002774B6" w:rsidRDefault="002774B6" w:rsidP="007F5190">
      <w:pPr>
        <w:pStyle w:val="ListParagraph"/>
        <w:numPr>
          <w:ilvl w:val="2"/>
          <w:numId w:val="2"/>
        </w:numPr>
      </w:pPr>
      <w:r>
        <w:t>Heat transfer, thermal stability</w:t>
      </w:r>
    </w:p>
    <w:p w:rsidR="00DA2C64" w:rsidRDefault="00DA2C64" w:rsidP="00DA2C64">
      <w:pPr>
        <w:pStyle w:val="ListParagraph"/>
        <w:numPr>
          <w:ilvl w:val="3"/>
          <w:numId w:val="2"/>
        </w:numPr>
      </w:pPr>
      <w:r>
        <w:t>Important in automobile components vulnerable to heating</w:t>
      </w:r>
    </w:p>
    <w:p w:rsidR="00DA2C64" w:rsidRDefault="00DA2C64" w:rsidP="00DA2C64">
      <w:pPr>
        <w:pStyle w:val="ListParagraph"/>
        <w:numPr>
          <w:ilvl w:val="4"/>
          <w:numId w:val="2"/>
        </w:numPr>
      </w:pPr>
      <w:r>
        <w:t>Engine block, cylinder head</w:t>
      </w:r>
    </w:p>
    <w:p w:rsidR="00931B21" w:rsidRDefault="00931B21" w:rsidP="004D5F24">
      <w:pPr>
        <w:pStyle w:val="Heading2"/>
        <w:spacing w:after="240"/>
      </w:pPr>
      <w:r>
        <w:t>H</w:t>
      </w:r>
      <w:r w:rsidRPr="00931B21">
        <w:t>ow are they strengthened?</w:t>
      </w:r>
    </w:p>
    <w:p w:rsidR="00A86CB5" w:rsidRPr="00A86CB5" w:rsidRDefault="00A86CB5" w:rsidP="00A86CB5">
      <w:pPr>
        <w:rPr>
          <w:i/>
        </w:rPr>
      </w:pPr>
      <w:r w:rsidRPr="00A86CB5">
        <w:rPr>
          <w:i/>
          <w:highlight w:val="yellow"/>
        </w:rPr>
        <w:t xml:space="preserve">[4, </w:t>
      </w:r>
      <w:r>
        <w:rPr>
          <w:i/>
          <w:highlight w:val="yellow"/>
        </w:rPr>
        <w:t>Wrought Aluminum Alloys</w:t>
      </w:r>
      <w:r w:rsidRPr="00A86CB5">
        <w:rPr>
          <w:i/>
          <w:highlight w:val="yellow"/>
        </w:rPr>
        <w:t>]</w:t>
      </w:r>
    </w:p>
    <w:p w:rsidR="004D5F24" w:rsidRPr="004C7764" w:rsidRDefault="004D5F24" w:rsidP="004D5F24">
      <w:pPr>
        <w:pStyle w:val="ListParagraph"/>
        <w:numPr>
          <w:ilvl w:val="0"/>
          <w:numId w:val="4"/>
        </w:numPr>
        <w:rPr>
          <w:b/>
        </w:rPr>
      </w:pPr>
      <w:r w:rsidRPr="004C7764">
        <w:rPr>
          <w:b/>
        </w:rPr>
        <w:t>5xxx series:</w:t>
      </w:r>
    </w:p>
    <w:p w:rsidR="004D5F24" w:rsidRDefault="004D5F24" w:rsidP="004D5F24">
      <w:pPr>
        <w:pStyle w:val="ListParagraph"/>
        <w:numPr>
          <w:ilvl w:val="1"/>
          <w:numId w:val="4"/>
        </w:numPr>
      </w:pPr>
      <w:r w:rsidRPr="004D5F24">
        <w:t>The presence of magnesium as main alloying element leads to solute hardening of the alloy, and efficient strain hardening, resulting in medium strength</w:t>
      </w:r>
    </w:p>
    <w:p w:rsidR="00C73FF8" w:rsidRDefault="004D5F24" w:rsidP="004D5F24">
      <w:pPr>
        <w:pStyle w:val="ListParagraph"/>
        <w:numPr>
          <w:ilvl w:val="2"/>
          <w:numId w:val="4"/>
        </w:numPr>
      </w:pPr>
      <w:r>
        <w:t xml:space="preserve">Strain hardening (work hardening) is achieved by </w:t>
      </w:r>
      <w:r w:rsidR="00C73FF8">
        <w:t xml:space="preserve">plastically </w:t>
      </w:r>
      <w:r>
        <w:t>deforming the material</w:t>
      </w:r>
    </w:p>
    <w:p w:rsidR="00C73FF8" w:rsidRDefault="00C73FF8" w:rsidP="00C73FF8">
      <w:pPr>
        <w:pStyle w:val="ListParagraph"/>
        <w:numPr>
          <w:ilvl w:val="3"/>
          <w:numId w:val="4"/>
        </w:numPr>
      </w:pPr>
      <w:r>
        <w:t>Energy is being added to the material</w:t>
      </w:r>
    </w:p>
    <w:p w:rsidR="004D5F24" w:rsidRDefault="00C73FF8" w:rsidP="00C73FF8">
      <w:pPr>
        <w:pStyle w:val="ListParagraph"/>
        <w:numPr>
          <w:ilvl w:val="3"/>
          <w:numId w:val="4"/>
        </w:numPr>
      </w:pPr>
      <w:r>
        <w:t>Dislocations move and are also produced during this process</w:t>
      </w:r>
    </w:p>
    <w:p w:rsidR="00C73FF8" w:rsidRDefault="00C73FF8" w:rsidP="00C73FF8">
      <w:pPr>
        <w:pStyle w:val="ListParagraph"/>
        <w:numPr>
          <w:ilvl w:val="4"/>
          <w:numId w:val="4"/>
        </w:numPr>
      </w:pPr>
      <w:r>
        <w:t>Dislocations hinder lattice movement; deformation becomes more difficult; higher stresses are necessary</w:t>
      </w:r>
    </w:p>
    <w:p w:rsidR="00931B21" w:rsidRDefault="004D5F24" w:rsidP="004D5F24">
      <w:pPr>
        <w:pStyle w:val="ListParagraph"/>
        <w:numPr>
          <w:ilvl w:val="1"/>
          <w:numId w:val="4"/>
        </w:numPr>
      </w:pPr>
      <w:r>
        <w:t>G</w:t>
      </w:r>
      <w:r w:rsidRPr="004D5F24">
        <w:t>enerally stronger than the medium strength 3xxx series alloys, while ha</w:t>
      </w:r>
      <w:r>
        <w:t>ving also very good formability</w:t>
      </w:r>
    </w:p>
    <w:p w:rsidR="009F54BD" w:rsidRDefault="009F54BD" w:rsidP="009F54BD">
      <w:pPr>
        <w:pStyle w:val="ListParagraph"/>
        <w:numPr>
          <w:ilvl w:val="2"/>
          <w:numId w:val="4"/>
        </w:numPr>
      </w:pPr>
      <w:r>
        <w:t>Typical yield strengths of 5xxx alloys range between 40.0 and</w:t>
      </w:r>
      <w:r w:rsidRPr="009F54BD">
        <w:t xml:space="preserve"> 435 </w:t>
      </w:r>
      <w:proofErr w:type="spellStart"/>
      <w:r w:rsidRPr="009F54BD">
        <w:t>MPa</w:t>
      </w:r>
      <w:proofErr w:type="spellEnd"/>
    </w:p>
    <w:p w:rsidR="009F54BD" w:rsidRDefault="009F54BD" w:rsidP="009F54BD">
      <w:pPr>
        <w:pStyle w:val="ListParagraph"/>
        <w:numPr>
          <w:ilvl w:val="2"/>
          <w:numId w:val="4"/>
        </w:numPr>
      </w:pPr>
      <w:r>
        <w:t>Typical yield strengths of 3xxx alloys range between 31.0 and</w:t>
      </w:r>
      <w:r w:rsidRPr="009F54BD">
        <w:t xml:space="preserve"> 285 </w:t>
      </w:r>
      <w:proofErr w:type="spellStart"/>
      <w:r w:rsidRPr="009F54BD">
        <w:t>MPa</w:t>
      </w:r>
      <w:proofErr w:type="spellEnd"/>
    </w:p>
    <w:p w:rsidR="009F54BD" w:rsidRDefault="009F54BD" w:rsidP="009F54BD">
      <w:pPr>
        <w:pStyle w:val="ListParagraph"/>
        <w:numPr>
          <w:ilvl w:val="2"/>
          <w:numId w:val="4"/>
        </w:numPr>
      </w:pPr>
      <w:r>
        <w:t xml:space="preserve">Typical yield strengths of </w:t>
      </w:r>
      <w:r>
        <w:t>6</w:t>
      </w:r>
      <w:r>
        <w:t xml:space="preserve">xxx alloys range between </w:t>
      </w:r>
      <w:r>
        <w:t>40.0 and</w:t>
      </w:r>
      <w:r w:rsidRPr="009F54BD">
        <w:t xml:space="preserve"> 455 </w:t>
      </w:r>
      <w:proofErr w:type="spellStart"/>
      <w:r w:rsidRPr="009F54BD">
        <w:t>MPa</w:t>
      </w:r>
      <w:proofErr w:type="spellEnd"/>
      <w:r w:rsidRPr="009F54BD">
        <w:tab/>
      </w:r>
    </w:p>
    <w:p w:rsidR="004D5F24" w:rsidRPr="004C7764" w:rsidRDefault="004D5F24" w:rsidP="004D5F24">
      <w:pPr>
        <w:pStyle w:val="ListParagraph"/>
        <w:numPr>
          <w:ilvl w:val="0"/>
          <w:numId w:val="4"/>
        </w:numPr>
        <w:rPr>
          <w:b/>
        </w:rPr>
      </w:pPr>
      <w:r w:rsidRPr="004C7764">
        <w:rPr>
          <w:b/>
        </w:rPr>
        <w:t>6xxx series:</w:t>
      </w:r>
    </w:p>
    <w:p w:rsidR="00C73FF8" w:rsidRDefault="004D5F24" w:rsidP="004D5F24">
      <w:pPr>
        <w:pStyle w:val="ListParagraph"/>
        <w:numPr>
          <w:ilvl w:val="1"/>
          <w:numId w:val="4"/>
        </w:numPr>
      </w:pPr>
      <w:r>
        <w:t>Can be strengthened by heat treatment (</w:t>
      </w:r>
      <w:r w:rsidRPr="004D5F24">
        <w:rPr>
          <w:rStyle w:val="Strong"/>
          <w:b w:val="0"/>
        </w:rPr>
        <w:t>precipitation</w:t>
      </w:r>
      <w:r w:rsidR="004C7764">
        <w:rPr>
          <w:rStyle w:val="Strong"/>
          <w:b w:val="0"/>
        </w:rPr>
        <w:t>/age</w:t>
      </w:r>
      <w:r w:rsidRPr="004D5F24">
        <w:rPr>
          <w:rStyle w:val="Strong"/>
          <w:b w:val="0"/>
        </w:rPr>
        <w:t xml:space="preserve"> hardening</w:t>
      </w:r>
      <w:r>
        <w:t xml:space="preserve">), through the presence of their main alloying elements silicon and </w:t>
      </w:r>
      <w:r w:rsidR="00C73FF8">
        <w:t>magnesium</w:t>
      </w:r>
    </w:p>
    <w:p w:rsidR="004C7764" w:rsidRDefault="004C7764" w:rsidP="004C7764">
      <w:pPr>
        <w:pStyle w:val="ListParagraph"/>
        <w:numPr>
          <w:ilvl w:val="2"/>
          <w:numId w:val="4"/>
        </w:numPr>
      </w:pPr>
      <w:r>
        <w:lastRenderedPageBreak/>
        <w:t>Second phase particles cause lattice distortions, impede movement of dislocations</w:t>
      </w:r>
    </w:p>
    <w:p w:rsidR="00C73FF8" w:rsidRDefault="00C73FF8" w:rsidP="00C73FF8">
      <w:pPr>
        <w:pStyle w:val="ListParagraph"/>
        <w:numPr>
          <w:ilvl w:val="2"/>
          <w:numId w:val="4"/>
        </w:numPr>
      </w:pPr>
      <w:r>
        <w:t xml:space="preserve">For up to 12% </w:t>
      </w:r>
      <w:r w:rsidRPr="00C73FF8">
        <w:rPr>
          <w:rStyle w:val="Strong"/>
          <w:b w:val="0"/>
        </w:rPr>
        <w:t>silicon</w:t>
      </w:r>
      <w:r>
        <w:t>, precipitation hardening of the alloys is possible when silicon is combined with magnesium</w:t>
      </w:r>
    </w:p>
    <w:p w:rsidR="00C73FF8" w:rsidRDefault="00C73FF8" w:rsidP="00C73FF8">
      <w:pPr>
        <w:pStyle w:val="ListParagraph"/>
        <w:numPr>
          <w:ilvl w:val="3"/>
          <w:numId w:val="4"/>
        </w:numPr>
      </w:pPr>
      <w:r>
        <w:t>More than 13% Si reduces machinability</w:t>
      </w:r>
    </w:p>
    <w:p w:rsidR="00C73FF8" w:rsidRDefault="00C73FF8" w:rsidP="00C73FF8">
      <w:pPr>
        <w:pStyle w:val="ListParagraph"/>
        <w:numPr>
          <w:ilvl w:val="2"/>
          <w:numId w:val="4"/>
        </w:numPr>
      </w:pPr>
      <w:r>
        <w:t>Magnesium and silicon form Mg</w:t>
      </w:r>
      <w:r>
        <w:rPr>
          <w:vertAlign w:val="subscript"/>
        </w:rPr>
        <w:t>2</w:t>
      </w:r>
      <w:r>
        <w:t>Si precipitates</w:t>
      </w:r>
    </w:p>
    <w:p w:rsidR="00AA61F8" w:rsidRDefault="00AA61F8" w:rsidP="00AA61F8">
      <w:pPr>
        <w:pStyle w:val="ListParagraph"/>
        <w:numPr>
          <w:ilvl w:val="3"/>
          <w:numId w:val="4"/>
        </w:numPr>
      </w:pPr>
      <w:r>
        <w:t xml:space="preserve">The following study shows the importance of introducing Si to the 6xxx series Al alloy in aiding to the strengthening characteristics of precipitation hardening </w:t>
      </w:r>
    </w:p>
    <w:p w:rsidR="00AA61F8" w:rsidRDefault="00AA61F8" w:rsidP="00AA61F8">
      <w:pPr>
        <w:pStyle w:val="ListParagraph"/>
        <w:ind w:left="2520"/>
      </w:pPr>
      <w:r w:rsidRPr="00AA61F8">
        <w:rPr>
          <w:i/>
          <w:highlight w:val="yellow"/>
        </w:rPr>
        <w:t>Precipitation hardening in Al–Mg–Si alloys with and without excess Si</w:t>
      </w:r>
      <w:r w:rsidRPr="00AA61F8">
        <w:rPr>
          <w:highlight w:val="yellow"/>
        </w:rPr>
        <w:t xml:space="preserve"> </w:t>
      </w:r>
      <w:hyperlink r:id="rId6" w:history="1">
        <w:r w:rsidRPr="00AA61F8">
          <w:rPr>
            <w:rStyle w:val="Hyperlink"/>
            <w:highlight w:val="yellow"/>
          </w:rPr>
          <w:t>http://www.sciencedirect.com/science/article/pii/S0921509301012473</w:t>
        </w:r>
      </w:hyperlink>
      <w:r>
        <w:t xml:space="preserve"> </w:t>
      </w:r>
    </w:p>
    <w:p w:rsidR="00C73FF8" w:rsidRDefault="00C73FF8" w:rsidP="00C73FF8">
      <w:pPr>
        <w:pStyle w:val="ListParagraph"/>
        <w:numPr>
          <w:ilvl w:val="2"/>
          <w:numId w:val="4"/>
        </w:numPr>
      </w:pPr>
      <w:r>
        <w:t>Furthermore, Si improves the corrosion resistance compared to other alloys except for those of the 1xxx series</w:t>
      </w:r>
    </w:p>
    <w:p w:rsidR="00931B21" w:rsidRDefault="004D5F24" w:rsidP="00931B21">
      <w:pPr>
        <w:pStyle w:val="ListParagraph"/>
        <w:numPr>
          <w:ilvl w:val="1"/>
          <w:numId w:val="4"/>
        </w:numPr>
      </w:pPr>
      <w:r>
        <w:t>These alloys are generally less strong than the 2xxx and 7xxx series, but have go</w:t>
      </w:r>
      <w:r w:rsidR="00AA61F8">
        <w:t>od formability and are weldable</w:t>
      </w:r>
    </w:p>
    <w:p w:rsidR="003167CD" w:rsidRDefault="00931B21" w:rsidP="00C73FF8">
      <w:pPr>
        <w:pStyle w:val="Heading2"/>
        <w:spacing w:after="240"/>
      </w:pPr>
      <w:r>
        <w:t>Where are they used?</w:t>
      </w:r>
    </w:p>
    <w:p w:rsidR="008B6AA9" w:rsidRDefault="008B6AA9" w:rsidP="008B6AA9">
      <w:pPr>
        <w:pStyle w:val="ListParagraph"/>
        <w:numPr>
          <w:ilvl w:val="0"/>
          <w:numId w:val="6"/>
        </w:numPr>
      </w:pPr>
      <w:r>
        <w:t>4 key application areas for Al alloy products</w:t>
      </w:r>
      <w:r w:rsidR="006F1D65">
        <w:t xml:space="preserve"> </w:t>
      </w:r>
      <w:r w:rsidR="006F1D65" w:rsidRPr="006F1D65">
        <w:rPr>
          <w:i/>
          <w:highlight w:val="yellow"/>
        </w:rPr>
        <w:t>[</w:t>
      </w:r>
      <w:r w:rsidR="00A86CB5">
        <w:rPr>
          <w:i/>
          <w:highlight w:val="yellow"/>
        </w:rPr>
        <w:t>3</w:t>
      </w:r>
      <w:r w:rsidR="006F1D65" w:rsidRPr="006F1D65">
        <w:rPr>
          <w:i/>
          <w:highlight w:val="yellow"/>
        </w:rPr>
        <w:t xml:space="preserve">, Products </w:t>
      </w:r>
      <w:r w:rsidR="006F1D65" w:rsidRPr="006F1D65">
        <w:rPr>
          <w:rFonts w:cstheme="minorHAnsi"/>
          <w:i/>
          <w:highlight w:val="yellow"/>
        </w:rPr>
        <w:t>→ Rolled products → Alloys</w:t>
      </w:r>
      <w:r w:rsidR="006F1D65" w:rsidRPr="006F1D65">
        <w:rPr>
          <w:i/>
          <w:highlight w:val="yellow"/>
        </w:rPr>
        <w:t>]</w:t>
      </w:r>
      <w:r>
        <w:t>:</w:t>
      </w:r>
    </w:p>
    <w:p w:rsidR="0039519F" w:rsidRDefault="008B6AA9" w:rsidP="0039519F">
      <w:pPr>
        <w:pStyle w:val="ListParagraph"/>
        <w:numPr>
          <w:ilvl w:val="1"/>
          <w:numId w:val="6"/>
        </w:numPr>
      </w:pPr>
      <w:r>
        <w:t>Power train</w:t>
      </w:r>
    </w:p>
    <w:p w:rsidR="008B6AA9" w:rsidRDefault="008B6AA9" w:rsidP="008B6AA9">
      <w:pPr>
        <w:pStyle w:val="ListParagraph"/>
        <w:numPr>
          <w:ilvl w:val="1"/>
          <w:numId w:val="6"/>
        </w:numPr>
      </w:pPr>
      <w:r>
        <w:t>Chassis</w:t>
      </w:r>
    </w:p>
    <w:p w:rsidR="008B6AA9" w:rsidRDefault="008B6AA9" w:rsidP="008B6AA9">
      <w:pPr>
        <w:pStyle w:val="ListParagraph"/>
        <w:numPr>
          <w:ilvl w:val="1"/>
          <w:numId w:val="6"/>
        </w:numPr>
        <w:rPr>
          <w:b/>
        </w:rPr>
      </w:pPr>
      <w:r w:rsidRPr="0039519F">
        <w:rPr>
          <w:b/>
        </w:rPr>
        <w:t>Car body</w:t>
      </w:r>
    </w:p>
    <w:p w:rsidR="0039519F" w:rsidRDefault="0039519F" w:rsidP="0039519F">
      <w:pPr>
        <w:pStyle w:val="ListParagraph"/>
        <w:numPr>
          <w:ilvl w:val="2"/>
          <w:numId w:val="6"/>
        </w:numPr>
      </w:pPr>
      <w:r w:rsidRPr="0039519F">
        <w:t xml:space="preserve">Body-in-white (BIW), </w:t>
      </w:r>
      <w:r>
        <w:t>doors, hoods, wings (fenders), bumpers, seats</w:t>
      </w:r>
    </w:p>
    <w:p w:rsidR="008B6AA9" w:rsidRPr="008B6AA9" w:rsidRDefault="008B6AA9" w:rsidP="008B6AA9">
      <w:pPr>
        <w:pStyle w:val="ListParagraph"/>
        <w:numPr>
          <w:ilvl w:val="1"/>
          <w:numId w:val="6"/>
        </w:numPr>
      </w:pPr>
      <w:r>
        <w:t>Interior</w:t>
      </w:r>
    </w:p>
    <w:p w:rsidR="008B6AA9" w:rsidRDefault="008B6AA9" w:rsidP="008B6AA9">
      <w:pPr>
        <w:pStyle w:val="ListParagraph"/>
        <w:numPr>
          <w:ilvl w:val="0"/>
          <w:numId w:val="5"/>
        </w:numPr>
      </w:pPr>
      <w:r>
        <w:t>5xxx series:</w:t>
      </w:r>
    </w:p>
    <w:p w:rsidR="008B6AA9" w:rsidRPr="0039519F" w:rsidRDefault="008B6AA9" w:rsidP="008B6AA9">
      <w:pPr>
        <w:pStyle w:val="ListParagraph"/>
        <w:numPr>
          <w:ilvl w:val="1"/>
          <w:numId w:val="5"/>
        </w:numPr>
      </w:pPr>
      <w:r>
        <w:t xml:space="preserve">Chassis, structural parts, wheels, </w:t>
      </w:r>
      <w:r w:rsidRPr="008B6AA9">
        <w:rPr>
          <w:b/>
        </w:rPr>
        <w:t>inner panels</w:t>
      </w:r>
    </w:p>
    <w:p w:rsidR="0039519F" w:rsidRPr="0039519F" w:rsidRDefault="0039519F" w:rsidP="0039519F">
      <w:pPr>
        <w:pStyle w:val="ListParagraph"/>
        <w:numPr>
          <w:ilvl w:val="2"/>
          <w:numId w:val="5"/>
        </w:numPr>
      </w:pPr>
      <w:r w:rsidRPr="0039519F">
        <w:t>Bending and torsion stiffness</w:t>
      </w:r>
    </w:p>
    <w:p w:rsidR="008B6AA9" w:rsidRDefault="008B6AA9" w:rsidP="008B6AA9">
      <w:pPr>
        <w:pStyle w:val="ListParagraph"/>
        <w:numPr>
          <w:ilvl w:val="0"/>
          <w:numId w:val="5"/>
        </w:numPr>
      </w:pPr>
      <w:r>
        <w:t>6xxx series:</w:t>
      </w:r>
    </w:p>
    <w:p w:rsidR="008B6AA9" w:rsidRDefault="0039519F" w:rsidP="008B6AA9">
      <w:pPr>
        <w:pStyle w:val="ListParagraph"/>
        <w:numPr>
          <w:ilvl w:val="1"/>
          <w:numId w:val="5"/>
        </w:numPr>
        <w:rPr>
          <w:b/>
        </w:rPr>
      </w:pPr>
      <w:r w:rsidRPr="0039519F">
        <w:t>BIW,</w:t>
      </w:r>
      <w:r>
        <w:rPr>
          <w:b/>
        </w:rPr>
        <w:t xml:space="preserve"> </w:t>
      </w:r>
      <w:r w:rsidR="008B6AA9" w:rsidRPr="008B6AA9">
        <w:rPr>
          <w:b/>
        </w:rPr>
        <w:t>Outer panels</w:t>
      </w:r>
    </w:p>
    <w:p w:rsidR="0039519F" w:rsidRDefault="0039519F" w:rsidP="0039519F">
      <w:pPr>
        <w:pStyle w:val="ListParagraph"/>
        <w:numPr>
          <w:ilvl w:val="2"/>
          <w:numId w:val="5"/>
        </w:numPr>
      </w:pPr>
      <w:r>
        <w:t>Static bending, torsion, stiffness</w:t>
      </w:r>
    </w:p>
    <w:p w:rsidR="0039519F" w:rsidRDefault="0039519F" w:rsidP="0039519F">
      <w:pPr>
        <w:pStyle w:val="ListParagraph"/>
        <w:numPr>
          <w:ilvl w:val="2"/>
          <w:numId w:val="5"/>
        </w:numPr>
      </w:pPr>
      <w:r>
        <w:t>Dynamic dent resistance</w:t>
      </w:r>
    </w:p>
    <w:p w:rsidR="0039519F" w:rsidRPr="0039519F" w:rsidRDefault="0039519F" w:rsidP="0039519F">
      <w:pPr>
        <w:pStyle w:val="ListParagraph"/>
        <w:numPr>
          <w:ilvl w:val="2"/>
          <w:numId w:val="5"/>
        </w:numPr>
      </w:pPr>
      <w:r>
        <w:t>High surface quality</w:t>
      </w:r>
    </w:p>
    <w:p w:rsidR="008B6AA9" w:rsidRDefault="008B6AA9" w:rsidP="008B6AA9">
      <w:pPr>
        <w:pStyle w:val="ListParagraph"/>
        <w:numPr>
          <w:ilvl w:val="0"/>
          <w:numId w:val="5"/>
        </w:numPr>
      </w:pPr>
      <w:r>
        <w:t>1xxx series:</w:t>
      </w:r>
    </w:p>
    <w:p w:rsidR="008B6AA9" w:rsidRDefault="008B6AA9" w:rsidP="008B6AA9">
      <w:pPr>
        <w:pStyle w:val="ListParagraph"/>
        <w:numPr>
          <w:ilvl w:val="1"/>
          <w:numId w:val="5"/>
        </w:numPr>
      </w:pPr>
      <w:r>
        <w:t>Heat shields, fin stock</w:t>
      </w:r>
    </w:p>
    <w:p w:rsidR="008B6AA9" w:rsidRDefault="008B6AA9" w:rsidP="008B6AA9">
      <w:pPr>
        <w:pStyle w:val="ListParagraph"/>
        <w:numPr>
          <w:ilvl w:val="0"/>
          <w:numId w:val="5"/>
        </w:numPr>
      </w:pPr>
      <w:r>
        <w:t>3xxx series:</w:t>
      </w:r>
    </w:p>
    <w:p w:rsidR="006F1D65" w:rsidRDefault="008B6AA9" w:rsidP="006F1D65">
      <w:pPr>
        <w:pStyle w:val="ListParagraph"/>
        <w:numPr>
          <w:ilvl w:val="1"/>
          <w:numId w:val="5"/>
        </w:numPr>
      </w:pPr>
      <w:r>
        <w:t>Heat exchanger</w:t>
      </w:r>
    </w:p>
    <w:p w:rsidR="006F1D65" w:rsidRDefault="00A86CB5" w:rsidP="00A86CB5">
      <w:pPr>
        <w:pStyle w:val="Heading2"/>
        <w:spacing w:after="240"/>
      </w:pPr>
      <w:r>
        <w:t>References</w:t>
      </w:r>
    </w:p>
    <w:p w:rsidR="006F1D65" w:rsidRDefault="006F1D65" w:rsidP="00A86CB5">
      <w:pPr>
        <w:ind w:left="720" w:hanging="720"/>
      </w:pPr>
      <w:r>
        <w:t>[1]</w:t>
      </w:r>
      <w:r>
        <w:tab/>
      </w:r>
      <w:r w:rsidR="00A86CB5">
        <w:t xml:space="preserve">Aluminum in Commercial Vehicles </w:t>
      </w:r>
      <w:hyperlink r:id="rId7" w:history="1">
        <w:r w:rsidR="00A86CB5" w:rsidRPr="00F45C8F">
          <w:rPr>
            <w:rStyle w:val="Hyperlink"/>
          </w:rPr>
          <w:t>http://www.eaa.net/upl/4/en/doc/Aluminium%20in%20Commercial%20Vehicles.pdf</w:t>
        </w:r>
      </w:hyperlink>
    </w:p>
    <w:p w:rsidR="00A86CB5" w:rsidRDefault="00A86CB5" w:rsidP="00A86CB5">
      <w:pPr>
        <w:ind w:left="720" w:hanging="720"/>
      </w:pPr>
      <w:r>
        <w:t>[2]</w:t>
      </w:r>
      <w:r>
        <w:tab/>
        <w:t xml:space="preserve">Aluminum Alloys: Promising Materials in the Automotive Industry </w:t>
      </w:r>
      <w:hyperlink r:id="rId8" w:history="1">
        <w:r w:rsidRPr="00F45C8F">
          <w:rPr>
            <w:rStyle w:val="Hyperlink"/>
          </w:rPr>
          <w:t>http://www.springerlink.com/content/l605843182pv7774/fulltext.pdf</w:t>
        </w:r>
      </w:hyperlink>
      <w:r>
        <w:t xml:space="preserve"> </w:t>
      </w:r>
    </w:p>
    <w:p w:rsidR="00A86CB5" w:rsidRDefault="00A86CB5" w:rsidP="00A86CB5">
      <w:r>
        <w:lastRenderedPageBreak/>
        <w:t>[3</w:t>
      </w:r>
      <w:r w:rsidR="006F1D65">
        <w:t>]</w:t>
      </w:r>
      <w:r w:rsidR="006F1D65">
        <w:tab/>
      </w:r>
      <w:r>
        <w:t xml:space="preserve">The Aluminum Automotive Manual </w:t>
      </w:r>
      <w:hyperlink r:id="rId9" w:history="1">
        <w:r w:rsidRPr="00F45C8F">
          <w:rPr>
            <w:rStyle w:val="Hyperlink"/>
          </w:rPr>
          <w:t>http://www.eaa.net/aam/</w:t>
        </w:r>
      </w:hyperlink>
    </w:p>
    <w:p w:rsidR="00A86CB5" w:rsidRPr="006F1D65" w:rsidRDefault="00A86CB5" w:rsidP="00A86CB5">
      <w:pPr>
        <w:ind w:left="720" w:hanging="720"/>
      </w:pPr>
      <w:r>
        <w:t>[4]</w:t>
      </w:r>
      <w:r>
        <w:tab/>
      </w:r>
      <w:proofErr w:type="spellStart"/>
      <w:r>
        <w:t>AluMatter</w:t>
      </w:r>
      <w:proofErr w:type="spellEnd"/>
      <w:r>
        <w:t xml:space="preserve">: Wrought Aluminum Alloys </w:t>
      </w:r>
      <w:hyperlink r:id="rId10" w:history="1">
        <w:r w:rsidRPr="00F45C8F">
          <w:rPr>
            <w:rStyle w:val="Hyperlink"/>
          </w:rPr>
          <w:t>http://aluminium.matter.org.uk/content/html/ENG/default.asp?catid=214&amp;pageid=2144417044</w:t>
        </w:r>
      </w:hyperlink>
      <w:r>
        <w:t xml:space="preserve"> </w:t>
      </w:r>
    </w:p>
    <w:sectPr w:rsidR="00A86CB5" w:rsidRPr="006F1D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C4D16"/>
    <w:multiLevelType w:val="hybridMultilevel"/>
    <w:tmpl w:val="22347D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81017F"/>
    <w:multiLevelType w:val="hybridMultilevel"/>
    <w:tmpl w:val="1264C2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BC04C3"/>
    <w:multiLevelType w:val="hybridMultilevel"/>
    <w:tmpl w:val="951AB2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02E91"/>
    <w:multiLevelType w:val="hybridMultilevel"/>
    <w:tmpl w:val="16785D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7F4FD8"/>
    <w:multiLevelType w:val="hybridMultilevel"/>
    <w:tmpl w:val="CAF842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66568B"/>
    <w:multiLevelType w:val="hybridMultilevel"/>
    <w:tmpl w:val="AC3626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21"/>
    <w:rsid w:val="000E3803"/>
    <w:rsid w:val="001D770D"/>
    <w:rsid w:val="002774B6"/>
    <w:rsid w:val="0028022F"/>
    <w:rsid w:val="003167CD"/>
    <w:rsid w:val="0039519F"/>
    <w:rsid w:val="004C7764"/>
    <w:rsid w:val="004D5F24"/>
    <w:rsid w:val="00636309"/>
    <w:rsid w:val="006F1D65"/>
    <w:rsid w:val="007F5190"/>
    <w:rsid w:val="00850882"/>
    <w:rsid w:val="008B6AA9"/>
    <w:rsid w:val="00931B21"/>
    <w:rsid w:val="009F54BD"/>
    <w:rsid w:val="00A86CB5"/>
    <w:rsid w:val="00AA61F8"/>
    <w:rsid w:val="00B457C8"/>
    <w:rsid w:val="00B526A1"/>
    <w:rsid w:val="00C43E5C"/>
    <w:rsid w:val="00C73FF8"/>
    <w:rsid w:val="00DA2C64"/>
    <w:rsid w:val="00E72D53"/>
    <w:rsid w:val="00F8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1B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1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31B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D5F24"/>
    <w:rPr>
      <w:b/>
      <w:bCs/>
    </w:rPr>
  </w:style>
  <w:style w:type="character" w:styleId="Hyperlink">
    <w:name w:val="Hyperlink"/>
    <w:basedOn w:val="DefaultParagraphFont"/>
    <w:uiPriority w:val="99"/>
    <w:unhideWhenUsed/>
    <w:rsid w:val="006F1D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1D6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D77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1B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1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31B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D5F24"/>
    <w:rPr>
      <w:b/>
      <w:bCs/>
    </w:rPr>
  </w:style>
  <w:style w:type="character" w:styleId="Hyperlink">
    <w:name w:val="Hyperlink"/>
    <w:basedOn w:val="DefaultParagraphFont"/>
    <w:uiPriority w:val="99"/>
    <w:unhideWhenUsed/>
    <w:rsid w:val="006F1D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1D6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D77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link.com/content/l605843182pv7774/fulltex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aa.net/upl/4/en/doc/Aluminium%20in%20Commercial%20Vehicle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/science/article/pii/S092150930101247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luminium.matter.org.uk/content/html/ENG/default.asp?catid=214&amp;pageid=21444170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a.net/a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</cp:revision>
  <dcterms:created xsi:type="dcterms:W3CDTF">2011-09-14T02:20:00Z</dcterms:created>
  <dcterms:modified xsi:type="dcterms:W3CDTF">2011-09-22T06:56:00Z</dcterms:modified>
</cp:coreProperties>
</file>