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FAE3" w14:textId="4708FEEC" w:rsidR="001F1AA9" w:rsidRDefault="001F1AA9">
      <w:pPr>
        <w:pStyle w:val="Heading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APBI 200</w:t>
      </w:r>
    </w:p>
    <w:p w14:paraId="3B1ECCED" w14:textId="555FD908" w:rsidR="003D2C3D" w:rsidRPr="001F1AA9" w:rsidRDefault="00783F7E">
      <w:pPr>
        <w:pStyle w:val="Heading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LAB </w:t>
      </w:r>
      <w:r w:rsidR="00E13DB6">
        <w:rPr>
          <w:rFonts w:ascii="Arial Rounded MT Bold" w:hAnsi="Arial Rounded MT Bold"/>
        </w:rPr>
        <w:t xml:space="preserve">ASSIGNMENT </w:t>
      </w:r>
      <w:r>
        <w:rPr>
          <w:rFonts w:ascii="Arial Rounded MT Bold" w:hAnsi="Arial Rounded MT Bold"/>
        </w:rPr>
        <w:t xml:space="preserve">– Soil classification </w:t>
      </w:r>
      <w:r w:rsidR="006A4F67">
        <w:rPr>
          <w:rFonts w:ascii="Arial Rounded MT Bold" w:hAnsi="Arial Rounded MT Bold"/>
        </w:rPr>
        <w:t>–</w:t>
      </w:r>
      <w:r>
        <w:rPr>
          <w:rFonts w:ascii="Arial Rounded MT Bold" w:hAnsi="Arial Rounded MT Bold"/>
        </w:rPr>
        <w:t xml:space="preserve"> </w:t>
      </w:r>
      <w:r w:rsidR="006A4F67">
        <w:rPr>
          <w:rFonts w:ascii="Arial Rounded MT Bold" w:hAnsi="Arial Rounded MT Bold"/>
        </w:rPr>
        <w:t>virtual lab</w:t>
      </w:r>
    </w:p>
    <w:p w14:paraId="336ACE48" w14:textId="58D7E55E" w:rsidR="00783F7E" w:rsidRDefault="00783F7E" w:rsidP="00783F7E">
      <w:pPr>
        <w:pStyle w:val="MyList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6D8721A9" w14:textId="145CD000" w:rsidR="00D226A9" w:rsidRDefault="00D226A9" w:rsidP="00783F7E">
      <w:pPr>
        <w:pStyle w:val="MyList"/>
        <w:numPr>
          <w:ilvl w:val="0"/>
          <w:numId w:val="0"/>
        </w:numPr>
        <w:ind w:left="360"/>
        <w:rPr>
          <w:rFonts w:ascii="Times New Roman" w:hAnsi="Times New Roman"/>
        </w:rPr>
      </w:pPr>
      <w:r w:rsidRPr="00D226A9">
        <w:rPr>
          <w:rFonts w:ascii="Times New Roman" w:hAnsi="Times New Roman"/>
          <w:highlight w:val="yellow"/>
        </w:rPr>
        <w:t>Before starting this lab, please review the lecture notes for soil classification (March 23, 25 &amp; 27), read the lab manual and review the video clip specific to this lab (see lab 7 on the course wiki).</w:t>
      </w:r>
      <w:r>
        <w:rPr>
          <w:rFonts w:ascii="Times New Roman" w:hAnsi="Times New Roman"/>
        </w:rPr>
        <w:t xml:space="preserve"> </w:t>
      </w:r>
    </w:p>
    <w:p w14:paraId="5CE09D40" w14:textId="77777777" w:rsidR="006A4F67" w:rsidRDefault="006A4F67" w:rsidP="00783F7E">
      <w:pPr>
        <w:pStyle w:val="MyList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4A9B2CB4" w14:textId="77777777" w:rsidR="00AB7E0F" w:rsidRDefault="00AB7E0F" w:rsidP="00AB7E0F">
      <w:pPr>
        <w:rPr>
          <w:rFonts w:ascii="Calibri" w:hAnsi="Calibri"/>
          <w:sz w:val="22"/>
        </w:rPr>
      </w:pPr>
      <w:r>
        <w:rPr>
          <w:b/>
          <w:bCs/>
        </w:rPr>
        <w:t>Honesty Pledge</w:t>
      </w:r>
    </w:p>
    <w:p w14:paraId="3E0EDA9F" w14:textId="77777777" w:rsidR="00AB7E0F" w:rsidRDefault="00AB7E0F" w:rsidP="00AB7E0F">
      <w:r>
        <w:rPr>
          <w:b/>
          <w:bCs/>
        </w:rPr>
        <w:t> </w:t>
      </w:r>
    </w:p>
    <w:p w14:paraId="5AE5C872" w14:textId="77777777" w:rsidR="00AB7E0F" w:rsidRDefault="00AB7E0F" w:rsidP="00AB7E0F">
      <w:r>
        <w:rPr>
          <w:b/>
          <w:bCs/>
        </w:rPr>
        <w:t>I hereby pledge that I have read and will abide by the rules, regulations, and expectations set out in the UBC Academic Calendar, with particular attention paid to:</w:t>
      </w:r>
    </w:p>
    <w:p w14:paraId="3C47B094" w14:textId="77777777" w:rsidR="00AB7E0F" w:rsidRDefault="00AB7E0F" w:rsidP="00AB7E0F">
      <w:pPr>
        <w:numPr>
          <w:ilvl w:val="0"/>
          <w:numId w:val="38"/>
        </w:numPr>
        <w:overflowPunct/>
        <w:autoSpaceDE/>
        <w:autoSpaceDN/>
        <w:adjustRightInd/>
        <w:textAlignment w:val="auto"/>
      </w:pPr>
      <w:r>
        <w:rPr>
          <w:b/>
          <w:bCs/>
        </w:rPr>
        <w:t>The Student Declaration</w:t>
      </w:r>
      <w:r>
        <w:t xml:space="preserve"> (</w:t>
      </w:r>
      <w:hyperlink r:id="rId8" w:history="1">
        <w:r>
          <w:rPr>
            <w:rStyle w:val="Hyperlink"/>
          </w:rPr>
          <w:t>http://www.ca</w:t>
        </w:r>
      </w:hyperlink>
      <w:hyperlink r:id="rId9" w:history="1">
        <w:r>
          <w:rPr>
            <w:rStyle w:val="Hyperlink"/>
          </w:rPr>
          <w:t>lenda</w:t>
        </w:r>
      </w:hyperlink>
      <w:hyperlink r:id="rId10" w:history="1">
        <w:r>
          <w:rPr>
            <w:rStyle w:val="Hyperlink"/>
          </w:rPr>
          <w:t>r.ubc.ca/vancouver/index.cfm?tree=3,285,0,0</w:t>
        </w:r>
      </w:hyperlink>
      <w:r>
        <w:t>)</w:t>
      </w:r>
    </w:p>
    <w:p w14:paraId="254DFE93" w14:textId="77777777" w:rsidR="00AB7E0F" w:rsidRDefault="00AB7E0F" w:rsidP="00AB7E0F">
      <w:pPr>
        <w:numPr>
          <w:ilvl w:val="0"/>
          <w:numId w:val="38"/>
        </w:numPr>
        <w:overflowPunct/>
        <w:autoSpaceDE/>
        <w:autoSpaceDN/>
        <w:adjustRightInd/>
        <w:textAlignment w:val="auto"/>
      </w:pPr>
      <w:r>
        <w:rPr>
          <w:b/>
          <w:bCs/>
        </w:rPr>
        <w:t xml:space="preserve">The Academic Honesty and Standards </w:t>
      </w:r>
      <w:hyperlink r:id="rId11" w:history="1">
        <w:r>
          <w:rPr>
            <w:rStyle w:val="Hyperlink"/>
          </w:rPr>
          <w:t>http://www.calendar.ubc.ca/vancouver/index.cfm?tree=3,286,0,0</w:t>
        </w:r>
      </w:hyperlink>
    </w:p>
    <w:p w14:paraId="3C2C1AF4" w14:textId="77777777" w:rsidR="00AB7E0F" w:rsidRDefault="00AB7E0F" w:rsidP="00AB7E0F">
      <w:pPr>
        <w:numPr>
          <w:ilvl w:val="0"/>
          <w:numId w:val="38"/>
        </w:numPr>
        <w:overflowPunct/>
        <w:autoSpaceDE/>
        <w:autoSpaceDN/>
        <w:adjustRightInd/>
        <w:textAlignment w:val="auto"/>
      </w:pPr>
      <w:r>
        <w:rPr>
          <w:b/>
          <w:bCs/>
        </w:rPr>
        <w:t>The Student Conduct During Examinations</w:t>
      </w:r>
      <w:r>
        <w:t xml:space="preserve"> </w:t>
      </w:r>
      <w:hyperlink r:id="rId12" w:history="1">
        <w:r>
          <w:rPr>
            <w:rStyle w:val="Hyperlink"/>
          </w:rPr>
          <w:t>http://www.calendar.ubc.ca/vancouver/index.cfm?tree=3,41,90,0</w:t>
        </w:r>
      </w:hyperlink>
    </w:p>
    <w:p w14:paraId="059E4C7D" w14:textId="724D844B" w:rsidR="00AB7E0F" w:rsidRDefault="00AB7E0F" w:rsidP="00AB7E0F">
      <w:pPr>
        <w:rPr>
          <w:b/>
          <w:bCs/>
        </w:rPr>
      </w:pPr>
      <w:r>
        <w:rPr>
          <w:b/>
          <w:bCs/>
        </w:rPr>
        <w:t> </w:t>
      </w:r>
    </w:p>
    <w:p w14:paraId="22D926A9" w14:textId="77777777" w:rsidR="006A4F67" w:rsidRDefault="006A4F67" w:rsidP="00AB7E0F">
      <w:pPr>
        <w:rPr>
          <w:rFonts w:eastAsiaTheme="minorHAnsi"/>
        </w:rPr>
      </w:pPr>
    </w:p>
    <w:p w14:paraId="24E90E90" w14:textId="33BF3ED1" w:rsidR="00AB7E0F" w:rsidRDefault="00620EDC" w:rsidP="00AB7E0F"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="00AB7E0F">
        <w:rPr>
          <w:b/>
          <w:bCs/>
        </w:rPr>
        <w:t xml:space="preserve">I affirm that I will not give or receive any unauthorized help on this assignment, that all work will be my own, and that </w:t>
      </w:r>
      <w:r>
        <w:rPr>
          <w:b/>
          <w:bCs/>
        </w:rPr>
        <w:t>all answers are written in my own words (unless given as a direct quote)</w:t>
      </w:r>
      <w:r w:rsidR="00AB7E0F">
        <w:rPr>
          <w:b/>
          <w:bCs/>
        </w:rPr>
        <w:t xml:space="preserve">. </w:t>
      </w:r>
    </w:p>
    <w:p w14:paraId="1DA66D96" w14:textId="60B1421E" w:rsidR="00AB7E0F" w:rsidRDefault="00AB7E0F" w:rsidP="00783F7E">
      <w:pPr>
        <w:pStyle w:val="MyList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0B425FDA" w14:textId="77777777" w:rsidR="00AB7E0F" w:rsidRDefault="00AB7E0F" w:rsidP="00783F7E">
      <w:pPr>
        <w:pStyle w:val="MyList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56F2F6E4" w14:textId="24517EBE" w:rsidR="00CF5D67" w:rsidRDefault="0066390E" w:rsidP="0066390E">
      <w:pPr>
        <w:pStyle w:val="MyList"/>
        <w:numPr>
          <w:ilvl w:val="0"/>
          <w:numId w:val="0"/>
        </w:numPr>
        <w:ind w:left="360" w:hanging="360"/>
        <w:rPr>
          <w:rFonts w:ascii="Times New Roman" w:hAnsi="Times New Roman"/>
        </w:rPr>
      </w:pPr>
      <w:r w:rsidRPr="00471293">
        <w:rPr>
          <w:rFonts w:ascii="Arial Rounded MT Bold" w:hAnsi="Arial Rounded MT Bold"/>
          <w:b/>
          <w:sz w:val="28"/>
          <w:highlight w:val="lightGray"/>
        </w:rPr>
        <w:t xml:space="preserve">Section </w:t>
      </w:r>
      <w:r>
        <w:rPr>
          <w:rFonts w:ascii="Arial Rounded MT Bold" w:hAnsi="Arial Rounded MT Bold"/>
          <w:b/>
          <w:sz w:val="28"/>
          <w:highlight w:val="lightGray"/>
        </w:rPr>
        <w:t xml:space="preserve">1 – </w:t>
      </w:r>
      <w:r w:rsidRPr="00471293">
        <w:rPr>
          <w:rFonts w:ascii="Arial Rounded MT Bold" w:hAnsi="Arial Rounded MT Bold"/>
          <w:b/>
          <w:sz w:val="28"/>
          <w:highlight w:val="lightGray"/>
        </w:rPr>
        <w:t>Soi</w:t>
      </w:r>
      <w:r>
        <w:rPr>
          <w:rFonts w:ascii="Arial Rounded MT Bold" w:hAnsi="Arial Rounded MT Bold"/>
          <w:b/>
          <w:sz w:val="28"/>
          <w:highlight w:val="lightGray"/>
        </w:rPr>
        <w:t>l horizons</w:t>
      </w:r>
    </w:p>
    <w:p w14:paraId="7403C0F0" w14:textId="77777777" w:rsidR="00CF5D67" w:rsidRDefault="00CF5D67" w:rsidP="00783F7E">
      <w:pPr>
        <w:pStyle w:val="MyList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139ABCB9" w14:textId="5788BA95" w:rsidR="003D2C3D" w:rsidRDefault="004469A1" w:rsidP="009A6836">
      <w:pPr>
        <w:pStyle w:val="MyList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and briefly describe </w:t>
      </w:r>
      <w:r w:rsidR="003D2C3D" w:rsidRPr="002418DC">
        <w:rPr>
          <w:rFonts w:ascii="Times New Roman" w:hAnsi="Times New Roman"/>
        </w:rPr>
        <w:t xml:space="preserve">the </w:t>
      </w:r>
      <w:r w:rsidR="00E6121C">
        <w:rPr>
          <w:rFonts w:ascii="Times New Roman" w:hAnsi="Times New Roman"/>
        </w:rPr>
        <w:t>specific</w:t>
      </w:r>
      <w:r w:rsidR="003D2C3D" w:rsidRPr="002418DC">
        <w:rPr>
          <w:rFonts w:ascii="Times New Roman" w:hAnsi="Times New Roman"/>
        </w:rPr>
        <w:t xml:space="preserve"> </w:t>
      </w:r>
      <w:r w:rsidR="00367F55" w:rsidRPr="007941EE">
        <w:rPr>
          <w:rFonts w:ascii="Times New Roman" w:hAnsi="Times New Roman"/>
          <w:u w:val="single"/>
        </w:rPr>
        <w:t xml:space="preserve">soil formation </w:t>
      </w:r>
      <w:r w:rsidR="003D2C3D" w:rsidRPr="007941EE">
        <w:rPr>
          <w:rFonts w:ascii="Times New Roman" w:hAnsi="Times New Roman"/>
          <w:u w:val="single"/>
        </w:rPr>
        <w:t>process</w:t>
      </w:r>
      <w:r w:rsidR="003D2C3D" w:rsidRPr="002418DC">
        <w:rPr>
          <w:rFonts w:ascii="Times New Roman" w:hAnsi="Times New Roman"/>
        </w:rPr>
        <w:t xml:space="preserve"> that gives rise to:</w:t>
      </w:r>
    </w:p>
    <w:p w14:paraId="69F6CD97" w14:textId="77777777" w:rsidR="00DF3F37" w:rsidRPr="002418DC" w:rsidRDefault="00DF3F37" w:rsidP="00DF3F37">
      <w:pPr>
        <w:pStyle w:val="MyList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73B54C7E" w14:textId="62AF6781" w:rsidR="003D2C3D" w:rsidRDefault="00EB69E3" w:rsidP="006A4F67">
      <w:pPr>
        <w:pStyle w:val="MyList"/>
        <w:numPr>
          <w:ilvl w:val="1"/>
          <w:numId w:val="22"/>
        </w:numPr>
        <w:spacing w:before="0"/>
        <w:rPr>
          <w:rFonts w:ascii="Times New Roman" w:hAnsi="Times New Roman"/>
        </w:rPr>
      </w:pPr>
      <w:proofErr w:type="spellStart"/>
      <w:r w:rsidRPr="002418DC">
        <w:rPr>
          <w:rFonts w:ascii="Times New Roman" w:hAnsi="Times New Roman"/>
        </w:rPr>
        <w:t>B</w:t>
      </w:r>
      <w:r w:rsidR="004469A1">
        <w:rPr>
          <w:rFonts w:ascii="Times New Roman" w:hAnsi="Times New Roman"/>
        </w:rPr>
        <w:t>g</w:t>
      </w:r>
      <w:proofErr w:type="spellEnd"/>
      <w:r w:rsidR="003D2C3D" w:rsidRPr="002418DC">
        <w:rPr>
          <w:rFonts w:ascii="Times New Roman" w:hAnsi="Times New Roman"/>
        </w:rPr>
        <w:t xml:space="preserve"> horizon</w:t>
      </w:r>
    </w:p>
    <w:p w14:paraId="1B9465BC" w14:textId="77777777" w:rsidR="006A4F67" w:rsidRPr="002418DC" w:rsidRDefault="006A4F67" w:rsidP="006A4F67">
      <w:pPr>
        <w:pStyle w:val="MyList"/>
        <w:numPr>
          <w:ilvl w:val="0"/>
          <w:numId w:val="0"/>
        </w:numPr>
        <w:spacing w:before="0"/>
        <w:ind w:left="720"/>
        <w:rPr>
          <w:rFonts w:ascii="Times New Roman" w:hAnsi="Times New Roman"/>
        </w:rPr>
      </w:pPr>
    </w:p>
    <w:p w14:paraId="605F1597" w14:textId="5711F1CE" w:rsidR="007E1972" w:rsidRDefault="007E1972" w:rsidP="007E1972">
      <w:pPr>
        <w:pStyle w:val="MyList"/>
        <w:numPr>
          <w:ilvl w:val="0"/>
          <w:numId w:val="0"/>
        </w:numPr>
        <w:spacing w:before="0"/>
        <w:rPr>
          <w:rFonts w:ascii="Times New Roman" w:hAnsi="Times New Roman"/>
          <w:color w:val="000000" w:themeColor="text1"/>
        </w:rPr>
      </w:pPr>
    </w:p>
    <w:p w14:paraId="66764FDD" w14:textId="77777777" w:rsidR="006A4F67" w:rsidRPr="007E1972" w:rsidRDefault="006A4F67" w:rsidP="007E1972">
      <w:pPr>
        <w:pStyle w:val="MyList"/>
        <w:numPr>
          <w:ilvl w:val="0"/>
          <w:numId w:val="0"/>
        </w:numPr>
        <w:spacing w:before="0"/>
        <w:rPr>
          <w:rFonts w:ascii="Times New Roman" w:hAnsi="Times New Roman"/>
          <w:color w:val="000000" w:themeColor="text1"/>
        </w:rPr>
      </w:pPr>
    </w:p>
    <w:p w14:paraId="6E2BBB78" w14:textId="65CFC2F3" w:rsidR="00983DB9" w:rsidRDefault="00983DB9" w:rsidP="006A4F67">
      <w:pPr>
        <w:pStyle w:val="MyList"/>
        <w:numPr>
          <w:ilvl w:val="1"/>
          <w:numId w:val="2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Bt</w:t>
      </w:r>
      <w:proofErr w:type="spellEnd"/>
      <w:r w:rsidRPr="002418DC">
        <w:rPr>
          <w:rFonts w:ascii="Times New Roman" w:hAnsi="Times New Roman"/>
        </w:rPr>
        <w:t xml:space="preserve"> horizon</w:t>
      </w:r>
    </w:p>
    <w:p w14:paraId="5B38723C" w14:textId="77777777" w:rsidR="006A4F67" w:rsidRPr="002418DC" w:rsidRDefault="006A4F67" w:rsidP="006A4F67">
      <w:pPr>
        <w:pStyle w:val="MyList"/>
        <w:numPr>
          <w:ilvl w:val="0"/>
          <w:numId w:val="0"/>
        </w:numPr>
        <w:spacing w:before="0"/>
        <w:ind w:left="720"/>
        <w:rPr>
          <w:rFonts w:ascii="Times New Roman" w:hAnsi="Times New Roman"/>
        </w:rPr>
      </w:pPr>
    </w:p>
    <w:p w14:paraId="17B37E93" w14:textId="63CEDE78" w:rsidR="003D2C3D" w:rsidRPr="002418DC" w:rsidRDefault="00EB69E3" w:rsidP="009A6836">
      <w:pPr>
        <w:tabs>
          <w:tab w:val="left" w:pos="426"/>
        </w:tabs>
        <w:spacing w:after="120"/>
        <w:ind w:left="794"/>
        <w:jc w:val="right"/>
        <w:rPr>
          <w:rFonts w:ascii="Times New Roman" w:hAnsi="Times New Roman"/>
        </w:rPr>
      </w:pPr>
      <w:r w:rsidRPr="007D477B">
        <w:rPr>
          <w:rFonts w:ascii="Times New Roman" w:hAnsi="Times New Roman"/>
          <w:color w:val="C00000"/>
        </w:rPr>
        <w:t xml:space="preserve"> </w:t>
      </w:r>
      <w:r w:rsidR="003D2C3D" w:rsidRPr="0076529B">
        <w:rPr>
          <w:rFonts w:ascii="Times New Roman" w:hAnsi="Times New Roman"/>
          <w:b/>
        </w:rPr>
        <w:t>[</w:t>
      </w:r>
      <w:r w:rsidR="005F0FB8">
        <w:rPr>
          <w:rFonts w:ascii="Times New Roman" w:hAnsi="Times New Roman"/>
          <w:b/>
        </w:rPr>
        <w:t>4</w:t>
      </w:r>
      <w:r w:rsidR="003D2C3D" w:rsidRPr="0076529B">
        <w:rPr>
          <w:rFonts w:ascii="Times New Roman" w:hAnsi="Times New Roman"/>
          <w:b/>
        </w:rPr>
        <w:t xml:space="preserve"> points]</w:t>
      </w:r>
    </w:p>
    <w:p w14:paraId="490002BB" w14:textId="092E5C60" w:rsidR="0066390E" w:rsidRPr="0066390E" w:rsidRDefault="0066390E" w:rsidP="0066390E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2075A876" w14:textId="77777777" w:rsidR="0066390E" w:rsidRPr="006A4F67" w:rsidRDefault="0066390E" w:rsidP="006A4F67">
      <w:pPr>
        <w:pStyle w:val="MyList"/>
        <w:numPr>
          <w:ilvl w:val="0"/>
          <w:numId w:val="22"/>
        </w:numPr>
        <w:spacing w:before="0"/>
        <w:rPr>
          <w:rFonts w:ascii="Times New Roman" w:hAnsi="Times New Roman"/>
          <w:b/>
          <w:color w:val="000000" w:themeColor="text1"/>
        </w:rPr>
      </w:pPr>
      <w:r w:rsidRPr="006A4F67">
        <w:rPr>
          <w:rFonts w:ascii="Times New Roman" w:hAnsi="Times New Roman"/>
          <w:color w:val="000000" w:themeColor="text1"/>
        </w:rPr>
        <w:t>Fill in the blanks:</w:t>
      </w:r>
    </w:p>
    <w:p w14:paraId="1992AF3D" w14:textId="787ACEF2" w:rsidR="00CB1886" w:rsidRPr="006A4F67" w:rsidRDefault="00CB1886" w:rsidP="006A4F67">
      <w:pPr>
        <w:ind w:firstLine="720"/>
        <w:rPr>
          <w:rFonts w:ascii="Times New Roman" w:hAnsi="Times New Roman"/>
          <w:color w:val="000000" w:themeColor="text1"/>
        </w:rPr>
      </w:pPr>
    </w:p>
    <w:p w14:paraId="6DFF3EE1" w14:textId="4A2CA320" w:rsidR="00AE528E" w:rsidRPr="006A4F67" w:rsidRDefault="00AE528E" w:rsidP="006A4F67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Times New Roman" w:hAnsi="Times New Roman"/>
          <w:color w:val="000000" w:themeColor="text1"/>
        </w:rPr>
      </w:pPr>
      <w:r w:rsidRPr="006A4F67">
        <w:rPr>
          <w:rFonts w:ascii="Times New Roman" w:hAnsi="Times New Roman"/>
          <w:color w:val="000000" w:themeColor="text1"/>
        </w:rPr>
        <w:t xml:space="preserve">The horizon disturbed by human activities such as cultivation, logging or habitation is </w:t>
      </w:r>
      <w:r w:rsidR="002669AC" w:rsidRPr="006A4F67">
        <w:rPr>
          <w:rFonts w:ascii="Times New Roman" w:hAnsi="Times New Roman"/>
          <w:color w:val="000000" w:themeColor="text1"/>
        </w:rPr>
        <w:t xml:space="preserve">the </w:t>
      </w:r>
      <w:r w:rsidRPr="006A4F67">
        <w:rPr>
          <w:rFonts w:ascii="Times New Roman" w:hAnsi="Times New Roman"/>
          <w:color w:val="000000" w:themeColor="text1"/>
        </w:rPr>
        <w:t>_______</w:t>
      </w:r>
      <w:r w:rsidR="002669AC" w:rsidRPr="006A4F67">
        <w:rPr>
          <w:rFonts w:ascii="Times New Roman" w:hAnsi="Times New Roman"/>
          <w:color w:val="000000" w:themeColor="text1"/>
        </w:rPr>
        <w:t xml:space="preserve"> horizon</w:t>
      </w:r>
      <w:r w:rsidRPr="006A4F67">
        <w:rPr>
          <w:rFonts w:ascii="Times New Roman" w:hAnsi="Times New Roman"/>
          <w:color w:val="000000" w:themeColor="text1"/>
        </w:rPr>
        <w:t xml:space="preserve">. </w:t>
      </w:r>
    </w:p>
    <w:p w14:paraId="6710D54E" w14:textId="77777777" w:rsidR="00AE528E" w:rsidRPr="006A4F67" w:rsidRDefault="00AE528E" w:rsidP="006A4F67">
      <w:pPr>
        <w:pStyle w:val="ListParagraph"/>
        <w:spacing w:after="120" w:line="276" w:lineRule="auto"/>
        <w:contextualSpacing w:val="0"/>
        <w:rPr>
          <w:rFonts w:ascii="Times New Roman" w:hAnsi="Times New Roman"/>
          <w:color w:val="000000" w:themeColor="text1"/>
        </w:rPr>
      </w:pPr>
    </w:p>
    <w:p w14:paraId="572DAFFF" w14:textId="7C0E39D8" w:rsidR="0066390E" w:rsidRPr="006A4F67" w:rsidRDefault="0066390E" w:rsidP="006A4F67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Times New Roman" w:hAnsi="Times New Roman"/>
          <w:color w:val="000000" w:themeColor="text1"/>
        </w:rPr>
      </w:pPr>
      <w:r w:rsidRPr="006A4F67">
        <w:rPr>
          <w:rFonts w:ascii="Times New Roman" w:hAnsi="Times New Roman"/>
          <w:color w:val="000000" w:themeColor="text1"/>
        </w:rPr>
        <w:lastRenderedPageBreak/>
        <w:t xml:space="preserve">The ______ horizon is where materials washed out of the overlying horizons can accumulate. These materials can include Fe, Al, clays and </w:t>
      </w:r>
      <w:r w:rsidR="006A4F67" w:rsidRPr="006A4F67">
        <w:rPr>
          <w:rFonts w:ascii="Times New Roman" w:hAnsi="Times New Roman"/>
          <w:color w:val="000000" w:themeColor="text1"/>
        </w:rPr>
        <w:t>/ or soluble organic compounds.</w:t>
      </w:r>
    </w:p>
    <w:p w14:paraId="0338F454" w14:textId="0616B573" w:rsidR="0066390E" w:rsidRPr="006A4F67" w:rsidRDefault="0066390E" w:rsidP="006A4F67">
      <w:pPr>
        <w:pStyle w:val="ListParagraph"/>
        <w:numPr>
          <w:ilvl w:val="0"/>
          <w:numId w:val="34"/>
        </w:numPr>
        <w:spacing w:after="120" w:line="276" w:lineRule="auto"/>
        <w:contextualSpacing w:val="0"/>
        <w:rPr>
          <w:rFonts w:ascii="Times New Roman" w:hAnsi="Times New Roman"/>
          <w:color w:val="000000" w:themeColor="text1"/>
        </w:rPr>
      </w:pPr>
      <w:r w:rsidRPr="006A4F67">
        <w:rPr>
          <w:rFonts w:ascii="Times New Roman" w:hAnsi="Times New Roman"/>
          <w:color w:val="000000" w:themeColor="text1"/>
        </w:rPr>
        <w:t>The ______</w:t>
      </w:r>
      <w:r w:rsidRPr="006A4F67">
        <w:rPr>
          <w:rFonts w:ascii="Times New Roman" w:hAnsi="Times New Roman"/>
          <w:b/>
          <w:color w:val="000000" w:themeColor="text1"/>
        </w:rPr>
        <w:t xml:space="preserve"> </w:t>
      </w:r>
      <w:r w:rsidRPr="006A4F67">
        <w:rPr>
          <w:rFonts w:ascii="Times New Roman" w:hAnsi="Times New Roman"/>
          <w:color w:val="000000" w:themeColor="text1"/>
        </w:rPr>
        <w:t xml:space="preserve">horizon is the uppermost mineral horizon that is often enriched in organic matter originating from the overlying organic horizon and from plant roots. </w:t>
      </w:r>
    </w:p>
    <w:p w14:paraId="42427FCC" w14:textId="77777777" w:rsidR="006A4F67" w:rsidRPr="006A4F67" w:rsidRDefault="006A4F67" w:rsidP="006A4F67">
      <w:pPr>
        <w:pStyle w:val="ListParagraph"/>
        <w:spacing w:after="120" w:line="276" w:lineRule="auto"/>
        <w:contextualSpacing w:val="0"/>
        <w:rPr>
          <w:rFonts w:ascii="Times New Roman" w:hAnsi="Times New Roman"/>
          <w:color w:val="000000" w:themeColor="text1"/>
        </w:rPr>
      </w:pPr>
    </w:p>
    <w:p w14:paraId="7F3E117E" w14:textId="36CD0370" w:rsidR="00EA3C4A" w:rsidRPr="006A4F67" w:rsidRDefault="00EA3C4A" w:rsidP="006A4F67">
      <w:pPr>
        <w:pStyle w:val="ListParagraph"/>
        <w:numPr>
          <w:ilvl w:val="0"/>
          <w:numId w:val="34"/>
        </w:numPr>
        <w:spacing w:after="120"/>
        <w:contextualSpacing w:val="0"/>
        <w:rPr>
          <w:rFonts w:ascii="Times New Roman" w:hAnsi="Times New Roman"/>
          <w:color w:val="000000" w:themeColor="text1"/>
          <w:szCs w:val="24"/>
        </w:rPr>
      </w:pPr>
      <w:r w:rsidRPr="006A4F67">
        <w:rPr>
          <w:rFonts w:ascii="Times New Roman" w:hAnsi="Times New Roman"/>
          <w:color w:val="000000" w:themeColor="text1"/>
          <w:szCs w:val="24"/>
        </w:rPr>
        <w:t xml:space="preserve">The name of the diagnostic horizon of the </w:t>
      </w:r>
      <w:proofErr w:type="spellStart"/>
      <w:r w:rsidRPr="006A4F67">
        <w:rPr>
          <w:rFonts w:ascii="Times New Roman" w:hAnsi="Times New Roman"/>
          <w:color w:val="000000" w:themeColor="text1"/>
          <w:szCs w:val="24"/>
        </w:rPr>
        <w:t>Chernozemic</w:t>
      </w:r>
      <w:proofErr w:type="spellEnd"/>
      <w:r w:rsidRPr="006A4F67">
        <w:rPr>
          <w:rFonts w:ascii="Times New Roman" w:hAnsi="Times New Roman"/>
          <w:color w:val="000000" w:themeColor="text1"/>
          <w:szCs w:val="24"/>
        </w:rPr>
        <w:t xml:space="preserve"> order is _________ ___.</w:t>
      </w:r>
    </w:p>
    <w:p w14:paraId="2688CAA6" w14:textId="77777777" w:rsidR="009E4985" w:rsidRPr="006A4F67" w:rsidRDefault="009E4985" w:rsidP="006A4F67">
      <w:pPr>
        <w:spacing w:after="120"/>
        <w:ind w:firstLine="360"/>
        <w:rPr>
          <w:rFonts w:ascii="Times New Roman" w:hAnsi="Times New Roman"/>
          <w:color w:val="000000" w:themeColor="text1"/>
          <w:szCs w:val="24"/>
        </w:rPr>
      </w:pPr>
    </w:p>
    <w:p w14:paraId="3B728E95" w14:textId="37863267" w:rsidR="009E4985" w:rsidRPr="006A4F67" w:rsidRDefault="009E4985" w:rsidP="006A4F67">
      <w:pPr>
        <w:spacing w:after="120"/>
        <w:ind w:firstLine="360"/>
        <w:rPr>
          <w:rFonts w:ascii="Times New Roman" w:hAnsi="Times New Roman"/>
          <w:color w:val="000000" w:themeColor="text1"/>
          <w:szCs w:val="24"/>
        </w:rPr>
      </w:pPr>
      <w:r w:rsidRPr="006A4F67">
        <w:rPr>
          <w:rFonts w:ascii="Times New Roman" w:hAnsi="Times New Roman"/>
          <w:color w:val="000000" w:themeColor="text1"/>
        </w:rPr>
        <w:t xml:space="preserve">e) </w:t>
      </w:r>
      <w:r w:rsidRPr="006A4F67">
        <w:rPr>
          <w:rFonts w:ascii="Times New Roman" w:hAnsi="Times New Roman"/>
          <w:color w:val="000000" w:themeColor="text1"/>
          <w:szCs w:val="24"/>
        </w:rPr>
        <w:t xml:space="preserve">The diagnostic horizon of the </w:t>
      </w:r>
      <w:proofErr w:type="spellStart"/>
      <w:r w:rsidRPr="006A4F67">
        <w:rPr>
          <w:rFonts w:ascii="Times New Roman" w:hAnsi="Times New Roman"/>
          <w:color w:val="000000" w:themeColor="text1"/>
          <w:szCs w:val="24"/>
        </w:rPr>
        <w:t>Luvisolic</w:t>
      </w:r>
      <w:proofErr w:type="spellEnd"/>
      <w:r w:rsidRPr="006A4F67">
        <w:rPr>
          <w:rFonts w:ascii="Times New Roman" w:hAnsi="Times New Roman"/>
          <w:color w:val="000000" w:themeColor="text1"/>
          <w:szCs w:val="24"/>
        </w:rPr>
        <w:t xml:space="preserve"> order is</w:t>
      </w:r>
      <w:r w:rsidR="002669AC" w:rsidRPr="006A4F67">
        <w:rPr>
          <w:rFonts w:ascii="Times New Roman" w:hAnsi="Times New Roman"/>
          <w:color w:val="000000" w:themeColor="text1"/>
          <w:szCs w:val="24"/>
        </w:rPr>
        <w:t xml:space="preserve"> the</w:t>
      </w:r>
      <w:r w:rsidRPr="006A4F67">
        <w:rPr>
          <w:rFonts w:ascii="Times New Roman" w:hAnsi="Times New Roman"/>
          <w:color w:val="000000" w:themeColor="text1"/>
          <w:szCs w:val="24"/>
        </w:rPr>
        <w:t xml:space="preserve"> _______</w:t>
      </w:r>
      <w:r w:rsidR="002669AC" w:rsidRPr="006A4F67">
        <w:rPr>
          <w:rFonts w:ascii="Times New Roman" w:hAnsi="Times New Roman"/>
          <w:color w:val="000000" w:themeColor="text1"/>
          <w:szCs w:val="24"/>
        </w:rPr>
        <w:t xml:space="preserve"> horizon.</w:t>
      </w:r>
    </w:p>
    <w:p w14:paraId="1287EB2F" w14:textId="77777777" w:rsidR="003227AA" w:rsidRPr="006A4F67" w:rsidRDefault="003227AA" w:rsidP="006A4F67">
      <w:pPr>
        <w:spacing w:after="120"/>
        <w:ind w:firstLine="720"/>
        <w:rPr>
          <w:rFonts w:ascii="Times New Roman" w:hAnsi="Times New Roman"/>
          <w:color w:val="000000" w:themeColor="text1"/>
          <w:szCs w:val="24"/>
        </w:rPr>
      </w:pPr>
    </w:p>
    <w:p w14:paraId="0C6FA535" w14:textId="44E52D39" w:rsidR="00AE528E" w:rsidRPr="006A4F67" w:rsidRDefault="009E4985" w:rsidP="006A4F67">
      <w:pPr>
        <w:pStyle w:val="ListParagraph"/>
        <w:numPr>
          <w:ilvl w:val="0"/>
          <w:numId w:val="35"/>
        </w:numPr>
        <w:spacing w:after="120"/>
        <w:contextualSpacing w:val="0"/>
        <w:rPr>
          <w:rFonts w:ascii="Times New Roman" w:hAnsi="Times New Roman"/>
          <w:color w:val="000000" w:themeColor="text1"/>
          <w:szCs w:val="24"/>
        </w:rPr>
      </w:pPr>
      <w:r w:rsidRPr="006A4F67">
        <w:rPr>
          <w:rFonts w:ascii="Times New Roman" w:hAnsi="Times New Roman"/>
          <w:color w:val="000000" w:themeColor="text1"/>
        </w:rPr>
        <w:t>The _____ mineral horizon is characterized with the maximum biological activity.</w:t>
      </w:r>
    </w:p>
    <w:p w14:paraId="2704C052" w14:textId="77777777" w:rsidR="006A4F67" w:rsidRPr="006A4F67" w:rsidRDefault="006A4F67" w:rsidP="006A4F67">
      <w:pPr>
        <w:pStyle w:val="ListParagraph"/>
        <w:contextualSpacing w:val="0"/>
        <w:rPr>
          <w:rFonts w:ascii="Times New Roman" w:hAnsi="Times New Roman"/>
          <w:color w:val="000000" w:themeColor="text1"/>
          <w:szCs w:val="24"/>
        </w:rPr>
      </w:pPr>
    </w:p>
    <w:p w14:paraId="7B7FF18F" w14:textId="4455B116" w:rsidR="0066390E" w:rsidRPr="006A4F67" w:rsidRDefault="0066390E" w:rsidP="006A4F67">
      <w:pPr>
        <w:tabs>
          <w:tab w:val="left" w:pos="426"/>
        </w:tabs>
        <w:ind w:left="794"/>
        <w:jc w:val="right"/>
        <w:rPr>
          <w:rFonts w:ascii="Times New Roman" w:hAnsi="Times New Roman"/>
          <w:color w:val="000000" w:themeColor="text1"/>
        </w:rPr>
      </w:pPr>
      <w:r w:rsidRPr="006A4F67">
        <w:rPr>
          <w:rFonts w:ascii="Times New Roman" w:hAnsi="Times New Roman"/>
          <w:b/>
          <w:color w:val="000000" w:themeColor="text1"/>
        </w:rPr>
        <w:t xml:space="preserve">  [</w:t>
      </w:r>
      <w:r w:rsidR="00EA3C4A" w:rsidRPr="006A4F67">
        <w:rPr>
          <w:rFonts w:ascii="Times New Roman" w:hAnsi="Times New Roman"/>
          <w:b/>
          <w:color w:val="000000" w:themeColor="text1"/>
        </w:rPr>
        <w:t>3</w:t>
      </w:r>
      <w:r w:rsidRPr="006A4F67">
        <w:rPr>
          <w:rFonts w:ascii="Times New Roman" w:hAnsi="Times New Roman"/>
          <w:b/>
          <w:color w:val="000000" w:themeColor="text1"/>
        </w:rPr>
        <w:t xml:space="preserve"> points]</w:t>
      </w:r>
    </w:p>
    <w:p w14:paraId="3608B8A0" w14:textId="77777777" w:rsidR="00E50DA7" w:rsidRDefault="00E50DA7" w:rsidP="00E50DA7">
      <w:pPr>
        <w:ind w:left="720" w:firstLine="720"/>
        <w:jc w:val="right"/>
        <w:rPr>
          <w:rFonts w:ascii="Times New Roman" w:hAnsi="Times New Roman"/>
          <w:b/>
        </w:rPr>
      </w:pPr>
    </w:p>
    <w:p w14:paraId="53558D65" w14:textId="77777777" w:rsidR="00613E54" w:rsidRDefault="00613E54" w:rsidP="00E50DA7">
      <w:pPr>
        <w:ind w:left="720" w:firstLine="720"/>
        <w:jc w:val="right"/>
        <w:rPr>
          <w:rFonts w:ascii="Times New Roman" w:hAnsi="Times New Roman"/>
          <w:b/>
        </w:rPr>
      </w:pPr>
    </w:p>
    <w:p w14:paraId="462E68EF" w14:textId="707D3094" w:rsidR="003D2C3D" w:rsidRPr="001F1AA9" w:rsidRDefault="003D2C3D">
      <w:pPr>
        <w:rPr>
          <w:rFonts w:ascii="Arial Rounded MT Bold" w:hAnsi="Arial Rounded MT Bold"/>
          <w:b/>
          <w:sz w:val="28"/>
        </w:rPr>
      </w:pPr>
      <w:r w:rsidRPr="00471293">
        <w:rPr>
          <w:rFonts w:ascii="Arial Rounded MT Bold" w:hAnsi="Arial Rounded MT Bold"/>
          <w:b/>
          <w:sz w:val="28"/>
          <w:highlight w:val="lightGray"/>
        </w:rPr>
        <w:t>Section 2 - Canadian Soil Classification System</w:t>
      </w:r>
    </w:p>
    <w:p w14:paraId="04EFF5CD" w14:textId="43195900" w:rsidR="00CF5D67" w:rsidRPr="0084678C" w:rsidRDefault="00CF5D67" w:rsidP="00CB1886">
      <w:pPr>
        <w:spacing w:before="40"/>
        <w:rPr>
          <w:rFonts w:ascii="Times New Roman" w:hAnsi="Times New Roman"/>
        </w:rPr>
      </w:pPr>
    </w:p>
    <w:p w14:paraId="04B55FC4" w14:textId="77777777" w:rsidR="00CF5D67" w:rsidRPr="002418DC" w:rsidRDefault="00CF5D67" w:rsidP="00CF5D67">
      <w:pPr>
        <w:jc w:val="right"/>
        <w:rPr>
          <w:rFonts w:ascii="Times New Roman" w:hAnsi="Times New Roman"/>
        </w:rPr>
      </w:pPr>
    </w:p>
    <w:p w14:paraId="3D278EB6" w14:textId="31DC1051" w:rsidR="00CF5D67" w:rsidRDefault="00CF5D67" w:rsidP="00CF5D67">
      <w:pPr>
        <w:numPr>
          <w:ilvl w:val="0"/>
          <w:numId w:val="22"/>
        </w:numPr>
        <w:rPr>
          <w:rFonts w:ascii="Times New Roman" w:hAnsi="Times New Roman"/>
        </w:rPr>
      </w:pPr>
      <w:r w:rsidRPr="00AC729F">
        <w:rPr>
          <w:rFonts w:ascii="Times New Roman" w:hAnsi="Times New Roman"/>
        </w:rPr>
        <w:t>In the Canadian soil classification system:</w:t>
      </w:r>
    </w:p>
    <w:p w14:paraId="626AB0F1" w14:textId="77777777" w:rsidR="006A4F67" w:rsidRPr="00AC729F" w:rsidRDefault="006A4F67" w:rsidP="006A4F67">
      <w:pPr>
        <w:ind w:left="360"/>
        <w:rPr>
          <w:rFonts w:ascii="Times New Roman" w:hAnsi="Times New Roman"/>
        </w:rPr>
      </w:pPr>
    </w:p>
    <w:p w14:paraId="319AB1E9" w14:textId="77777777" w:rsidR="00CF5D67" w:rsidRPr="00E66F93" w:rsidRDefault="00CF5D67" w:rsidP="006A4F67">
      <w:pPr>
        <w:pStyle w:val="ListParagraph"/>
        <w:numPr>
          <w:ilvl w:val="1"/>
          <w:numId w:val="22"/>
        </w:numPr>
        <w:spacing w:after="120"/>
        <w:contextualSpacing w:val="0"/>
        <w:rPr>
          <w:rFonts w:ascii="Times New Roman" w:hAnsi="Times New Roman"/>
        </w:rPr>
      </w:pPr>
      <w:r w:rsidRPr="00E66F93">
        <w:rPr>
          <w:rFonts w:ascii="Times New Roman" w:hAnsi="Times New Roman"/>
        </w:rPr>
        <w:t xml:space="preserve">There are ___ orders </w:t>
      </w:r>
    </w:p>
    <w:p w14:paraId="16A810AA" w14:textId="6A4FFB5F" w:rsidR="00CF5D67" w:rsidRPr="00E66F93" w:rsidRDefault="006A4F67" w:rsidP="006A4F67">
      <w:pPr>
        <w:pStyle w:val="ListParagraph"/>
        <w:spacing w:after="120"/>
        <w:contextualSpacing w:val="0"/>
        <w:rPr>
          <w:rFonts w:ascii="Times New Roman" w:hAnsi="Times New Roman"/>
          <w:color w:val="0000CC"/>
        </w:rPr>
      </w:pPr>
      <w:r>
        <w:rPr>
          <w:rFonts w:ascii="Times New Roman" w:hAnsi="Times New Roman"/>
          <w:color w:val="0000CC"/>
        </w:rPr>
        <w:t xml:space="preserve"> </w:t>
      </w:r>
    </w:p>
    <w:p w14:paraId="4893F524" w14:textId="7F394798" w:rsidR="00CF5D67" w:rsidRPr="00E66F93" w:rsidRDefault="00CF5D67" w:rsidP="006A4F67">
      <w:pPr>
        <w:pStyle w:val="ListParagraph"/>
        <w:numPr>
          <w:ilvl w:val="1"/>
          <w:numId w:val="22"/>
        </w:numPr>
        <w:spacing w:after="120"/>
        <w:contextualSpacing w:val="0"/>
        <w:rPr>
          <w:rFonts w:ascii="Times New Roman" w:hAnsi="Times New Roman"/>
        </w:rPr>
      </w:pPr>
      <w:r w:rsidRPr="00E66F93">
        <w:rPr>
          <w:rFonts w:ascii="Times New Roman" w:hAnsi="Times New Roman"/>
        </w:rPr>
        <w:t>Orders are differentiated based on __________________</w:t>
      </w:r>
      <w:r w:rsidR="006A4F67">
        <w:rPr>
          <w:rFonts w:ascii="Times New Roman" w:hAnsi="Times New Roman"/>
        </w:rPr>
        <w:t>_____</w:t>
      </w:r>
      <w:r w:rsidRPr="00E66F93">
        <w:rPr>
          <w:rFonts w:ascii="Times New Roman" w:hAnsi="Times New Roman"/>
        </w:rPr>
        <w:t>__</w:t>
      </w:r>
    </w:p>
    <w:p w14:paraId="6F30466F" w14:textId="14E50E18" w:rsidR="00CF5D67" w:rsidRPr="00E66F93" w:rsidRDefault="006A4F67" w:rsidP="006A4F67">
      <w:pPr>
        <w:pStyle w:val="ListParagraph"/>
        <w:spacing w:after="120"/>
        <w:contextualSpacing w:val="0"/>
        <w:rPr>
          <w:rFonts w:ascii="Times New Roman" w:hAnsi="Times New Roman"/>
          <w:color w:val="0000CC"/>
        </w:rPr>
      </w:pPr>
      <w:r>
        <w:rPr>
          <w:rFonts w:ascii="Times New Roman" w:hAnsi="Times New Roman"/>
          <w:color w:val="0000CC"/>
        </w:rPr>
        <w:t xml:space="preserve"> </w:t>
      </w:r>
    </w:p>
    <w:p w14:paraId="2A0B00CB" w14:textId="77777777" w:rsidR="00CF5D67" w:rsidRPr="00E66F93" w:rsidRDefault="00CF5D67" w:rsidP="006A4F67">
      <w:pPr>
        <w:pStyle w:val="ListParagraph"/>
        <w:numPr>
          <w:ilvl w:val="1"/>
          <w:numId w:val="22"/>
        </w:numPr>
        <w:spacing w:after="120"/>
        <w:contextualSpacing w:val="0"/>
        <w:rPr>
          <w:rFonts w:ascii="Times New Roman" w:hAnsi="Times New Roman"/>
        </w:rPr>
      </w:pPr>
      <w:r w:rsidRPr="00E66F93">
        <w:rPr>
          <w:rFonts w:ascii="Times New Roman" w:hAnsi="Times New Roman"/>
        </w:rPr>
        <w:t>Great groups are differentiated based on ____________________</w:t>
      </w:r>
    </w:p>
    <w:p w14:paraId="05B134B5" w14:textId="56C9795E" w:rsidR="00CF5D67" w:rsidRPr="00E66F93" w:rsidRDefault="006A4F67" w:rsidP="006A4F67">
      <w:pPr>
        <w:pStyle w:val="ListParagraph"/>
        <w:spacing w:after="120"/>
        <w:ind w:left="360" w:firstLine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color w:val="0000CC"/>
        </w:rPr>
        <w:t xml:space="preserve"> </w:t>
      </w:r>
    </w:p>
    <w:p w14:paraId="7A3FA58C" w14:textId="146C86CF" w:rsidR="00CF5D67" w:rsidRPr="0074743F" w:rsidRDefault="00CF5D67" w:rsidP="006A4F67">
      <w:pPr>
        <w:pStyle w:val="ListParagraph"/>
        <w:numPr>
          <w:ilvl w:val="1"/>
          <w:numId w:val="22"/>
        </w:numPr>
        <w:spacing w:after="120"/>
        <w:contextualSpacing w:val="0"/>
        <w:rPr>
          <w:rFonts w:ascii="Times New Roman" w:hAnsi="Times New Roman"/>
        </w:rPr>
      </w:pPr>
      <w:r w:rsidRPr="0074743F">
        <w:rPr>
          <w:rFonts w:ascii="Times New Roman" w:hAnsi="Times New Roman"/>
        </w:rPr>
        <w:t>Subgroups are differentiated based on ____________________</w:t>
      </w:r>
      <w:r w:rsidR="006A4F67">
        <w:rPr>
          <w:rFonts w:ascii="Times New Roman" w:hAnsi="Times New Roman"/>
        </w:rPr>
        <w:t>__</w:t>
      </w:r>
    </w:p>
    <w:p w14:paraId="12AF775D" w14:textId="4418F2AD" w:rsidR="00CF5D67" w:rsidRPr="006A4F67" w:rsidRDefault="006A4F67" w:rsidP="006A4F67">
      <w:pPr>
        <w:pStyle w:val="ListParagraph"/>
        <w:spacing w:after="120"/>
        <w:ind w:left="360" w:firstLine="360"/>
        <w:contextualSpacing w:val="0"/>
        <w:rPr>
          <w:rFonts w:ascii="Times New Roman" w:hAnsi="Times New Roman"/>
          <w:color w:val="0000CC"/>
        </w:rPr>
      </w:pPr>
      <w:r>
        <w:rPr>
          <w:rFonts w:ascii="Times New Roman" w:hAnsi="Times New Roman"/>
          <w:color w:val="0000CC"/>
        </w:rPr>
        <w:t xml:space="preserve"> </w:t>
      </w:r>
    </w:p>
    <w:p w14:paraId="6AB49E0F" w14:textId="1B9C2498" w:rsidR="00CF5D67" w:rsidRPr="006A4F67" w:rsidRDefault="00CF5D67" w:rsidP="006A4F67">
      <w:pPr>
        <w:pStyle w:val="ListParagraph"/>
        <w:numPr>
          <w:ilvl w:val="1"/>
          <w:numId w:val="22"/>
        </w:numPr>
        <w:spacing w:after="120"/>
        <w:contextualSpacing w:val="0"/>
        <w:rPr>
          <w:rFonts w:ascii="Times New Roman" w:hAnsi="Times New Roman"/>
        </w:rPr>
      </w:pPr>
      <w:r w:rsidRPr="0074743F">
        <w:rPr>
          <w:rFonts w:ascii="Times New Roman" w:hAnsi="Times New Roman"/>
        </w:rPr>
        <w:t>Families are differentiated based on ____________________</w:t>
      </w:r>
      <w:r w:rsidR="006A4F67">
        <w:rPr>
          <w:rFonts w:ascii="Times New Roman" w:hAnsi="Times New Roman"/>
        </w:rPr>
        <w:t>____</w:t>
      </w:r>
    </w:p>
    <w:p w14:paraId="2E208416" w14:textId="77777777" w:rsidR="00CF5D67" w:rsidRPr="0074743F" w:rsidRDefault="00CF5D67" w:rsidP="006A4F67">
      <w:pPr>
        <w:pStyle w:val="ListParagraph"/>
        <w:spacing w:after="120"/>
        <w:contextualSpacing w:val="0"/>
        <w:rPr>
          <w:rFonts w:ascii="Times New Roman" w:hAnsi="Times New Roman"/>
        </w:rPr>
      </w:pPr>
    </w:p>
    <w:p w14:paraId="30780347" w14:textId="25EF110E" w:rsidR="00CF5D67" w:rsidRPr="0074743F" w:rsidRDefault="00CF5D67" w:rsidP="006A4F67">
      <w:pPr>
        <w:pStyle w:val="ListParagraph"/>
        <w:numPr>
          <w:ilvl w:val="1"/>
          <w:numId w:val="22"/>
        </w:numPr>
        <w:spacing w:after="120"/>
        <w:contextualSpacing w:val="0"/>
        <w:rPr>
          <w:rFonts w:ascii="Times New Roman" w:hAnsi="Times New Roman"/>
        </w:rPr>
      </w:pPr>
      <w:r w:rsidRPr="0074743F">
        <w:rPr>
          <w:rFonts w:ascii="Times New Roman" w:hAnsi="Times New Roman"/>
        </w:rPr>
        <w:t>Series are differentiated based on ____________________</w:t>
      </w:r>
      <w:r w:rsidR="006A4F67">
        <w:rPr>
          <w:rFonts w:ascii="Times New Roman" w:hAnsi="Times New Roman"/>
        </w:rPr>
        <w:t>______</w:t>
      </w:r>
    </w:p>
    <w:p w14:paraId="0288D7BB" w14:textId="77777777" w:rsidR="00CF5D67" w:rsidRPr="00AC729F" w:rsidRDefault="00CF5D67" w:rsidP="00CF5D67">
      <w:pPr>
        <w:ind w:left="360"/>
        <w:rPr>
          <w:rFonts w:ascii="Times New Roman" w:hAnsi="Times New Roman"/>
          <w:color w:val="0033CC"/>
        </w:rPr>
      </w:pPr>
    </w:p>
    <w:p w14:paraId="56C8DE86" w14:textId="7DD5B6E6" w:rsidR="00CF5D67" w:rsidRPr="0076529B" w:rsidRDefault="00CF5D67" w:rsidP="006A4F67">
      <w:pPr>
        <w:ind w:left="5040" w:firstLine="720"/>
        <w:jc w:val="right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  </w:t>
      </w:r>
      <w:r w:rsidRPr="0076529B">
        <w:rPr>
          <w:rFonts w:ascii="Times New Roman" w:hAnsi="Times New Roman"/>
          <w:b/>
        </w:rPr>
        <w:t>[3 points]</w:t>
      </w:r>
    </w:p>
    <w:p w14:paraId="47D73332" w14:textId="0B8F1174" w:rsidR="00CF5D67" w:rsidRDefault="00CF5D67">
      <w:pPr>
        <w:rPr>
          <w:sz w:val="28"/>
        </w:rPr>
      </w:pPr>
    </w:p>
    <w:p w14:paraId="0A9D44A5" w14:textId="77777777" w:rsidR="00505866" w:rsidRDefault="00505866">
      <w:pPr>
        <w:rPr>
          <w:sz w:val="28"/>
        </w:rPr>
      </w:pPr>
    </w:p>
    <w:p w14:paraId="17153AE9" w14:textId="0CA230F0" w:rsidR="00CF5D67" w:rsidRDefault="00CF5D67">
      <w:pPr>
        <w:rPr>
          <w:sz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13E54" w14:paraId="1DACDEE2" w14:textId="77777777" w:rsidTr="00613E5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4C2020B" w14:textId="448338EE" w:rsidR="00613E54" w:rsidRPr="00613E54" w:rsidRDefault="00613E54" w:rsidP="00B27BE7">
            <w:pPr>
              <w:pStyle w:val="BodyText"/>
              <w:numPr>
                <w:ilvl w:val="0"/>
                <w:numId w:val="22"/>
              </w:numPr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lastRenderedPageBreak/>
              <w:t>Taking into account horizon thickness (values given in brackets) and information about environmental conditions of a region where the soil is located</w:t>
            </w:r>
            <w:r w:rsidR="00EA7BB3">
              <w:rPr>
                <w:rStyle w:val="LineNumber"/>
                <w:rFonts w:ascii="Times New Roman" w:hAnsi="Times New Roman"/>
                <w:sz w:val="24"/>
                <w:szCs w:val="24"/>
              </w:rPr>
              <w:t>,</w:t>
            </w:r>
            <w:r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t xml:space="preserve"> identify: </w:t>
            </w:r>
          </w:p>
          <w:p w14:paraId="01D55078" w14:textId="77777777" w:rsidR="00613E54" w:rsidRPr="00613E54" w:rsidRDefault="00613E54" w:rsidP="00F6013F">
            <w:pPr>
              <w:pStyle w:val="BodyText"/>
              <w:rPr>
                <w:rFonts w:ascii="Times New Roman" w:hAnsi="Times New Roman"/>
                <w:szCs w:val="24"/>
              </w:rPr>
            </w:pPr>
            <w:r w:rsidRPr="00613E54"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Pr="00613E54">
              <w:rPr>
                <w:rFonts w:ascii="Times New Roman" w:hAnsi="Times New Roman"/>
                <w:b/>
                <w:szCs w:val="24"/>
              </w:rPr>
              <w:sym w:font="Symbol" w:char="F0B7"/>
            </w:r>
            <w:r w:rsidRPr="00613E54">
              <w:rPr>
                <w:rFonts w:ascii="Times New Roman" w:hAnsi="Times New Roman"/>
                <w:b/>
                <w:szCs w:val="24"/>
                <w:u w:val="single"/>
              </w:rPr>
              <w:t>diagnostic horizon(s)</w:t>
            </w:r>
            <w:r w:rsidRPr="00613E54">
              <w:rPr>
                <w:rFonts w:ascii="Times New Roman" w:hAnsi="Times New Roman"/>
                <w:szCs w:val="24"/>
              </w:rPr>
              <w:t xml:space="preserve"> and </w:t>
            </w:r>
          </w:p>
          <w:p w14:paraId="6F7CB15B" w14:textId="46179DEE" w:rsidR="00C45075" w:rsidRPr="00613E54" w:rsidRDefault="00613E54" w:rsidP="00F6013F">
            <w:pPr>
              <w:pStyle w:val="BodyText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 w:rsidRPr="00613E54">
              <w:rPr>
                <w:rStyle w:val="LineNumber"/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613E54">
              <w:rPr>
                <w:rStyle w:val="LineNumber"/>
                <w:rFonts w:ascii="Times New Roman" w:hAnsi="Times New Roman"/>
                <w:b/>
                <w:sz w:val="24"/>
                <w:szCs w:val="24"/>
              </w:rPr>
              <w:sym w:font="Symbol" w:char="F0B7"/>
            </w:r>
            <w:proofErr w:type="gramStart"/>
            <w:r w:rsidRPr="00613E54">
              <w:rPr>
                <w:rStyle w:val="LineNumber"/>
                <w:rFonts w:ascii="Times New Roman" w:hAnsi="Times New Roman"/>
                <w:b/>
                <w:sz w:val="24"/>
                <w:szCs w:val="24"/>
                <w:u w:val="single"/>
              </w:rPr>
              <w:t>soil</w:t>
            </w:r>
            <w:proofErr w:type="gramEnd"/>
            <w:r w:rsidRPr="00613E54">
              <w:rPr>
                <w:rStyle w:val="LineNumber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order</w:t>
            </w:r>
            <w:r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t xml:space="preserve"> according to the Canadian System of Soil Classification.</w:t>
            </w:r>
          </w:p>
        </w:tc>
      </w:tr>
    </w:tbl>
    <w:p w14:paraId="7F48C7A8" w14:textId="7E97153E" w:rsidR="00613E54" w:rsidRPr="006B191B" w:rsidRDefault="00613E54" w:rsidP="00B27BE7">
      <w:pPr>
        <w:rPr>
          <w:rFonts w:ascii="Times New Roman" w:hAnsi="Times New Roman"/>
          <w:color w:val="C00000"/>
        </w:rPr>
      </w:pPr>
    </w:p>
    <w:p w14:paraId="26206B1F" w14:textId="3113A97B" w:rsidR="00613E54" w:rsidRPr="006B191B" w:rsidRDefault="006B191B" w:rsidP="006B191B">
      <w:pPr>
        <w:pStyle w:val="Heading2"/>
        <w:spacing w:before="0" w:after="0"/>
        <w:rPr>
          <w:rStyle w:val="LineNumber"/>
          <w:rFonts w:ascii="Times New Roman" w:hAnsi="Times New Roman"/>
          <w:b w:val="0"/>
          <w:i w:val="0"/>
          <w:sz w:val="24"/>
          <w:szCs w:val="24"/>
        </w:rPr>
      </w:pPr>
      <w:r>
        <w:rPr>
          <w:rStyle w:val="LineNumber"/>
          <w:rFonts w:ascii="Times New Roman" w:hAnsi="Times New Roman"/>
          <w:b w:val="0"/>
          <w:i w:val="0"/>
          <w:sz w:val="24"/>
          <w:szCs w:val="24"/>
        </w:rPr>
        <w:t>a)</w:t>
      </w:r>
    </w:p>
    <w:tbl>
      <w:tblPr>
        <w:tblW w:w="9142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1440"/>
        <w:gridCol w:w="7702"/>
      </w:tblGrid>
      <w:tr w:rsidR="006B191B" w:rsidRPr="006B191B" w14:paraId="30C317EB" w14:textId="77777777" w:rsidTr="002472D5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E30CFD" w14:textId="1FA0BF6D" w:rsidR="006B191B" w:rsidRPr="006B191B" w:rsidRDefault="006B191B" w:rsidP="006B191B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191B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LFH</w:t>
            </w:r>
          </w:p>
          <w:p w14:paraId="0676072D" w14:textId="5AA953C9" w:rsidR="006B191B" w:rsidRPr="006B191B" w:rsidRDefault="00C45075" w:rsidP="006B191B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Bm</w:t>
            </w:r>
            <w:proofErr w:type="spellEnd"/>
            <w:proofErr w:type="gramEnd"/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14:paraId="78FE04D6" w14:textId="6FE31A44" w:rsidR="006B191B" w:rsidRPr="006B191B" w:rsidRDefault="006B191B" w:rsidP="006B191B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191B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(</w:t>
            </w:r>
            <w:r w:rsidR="00C45075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  <w:r w:rsidRPr="006B191B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-0 cm)</w:t>
            </w:r>
          </w:p>
          <w:p w14:paraId="440C8E7D" w14:textId="7EC7F0D6" w:rsidR="006B191B" w:rsidRPr="006B191B" w:rsidRDefault="006B191B" w:rsidP="00C45075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191B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(0-</w:t>
            </w:r>
            <w:r w:rsidR="00C45075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34</w:t>
            </w:r>
            <w:r w:rsidRPr="006B191B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cm)</w:t>
            </w:r>
          </w:p>
        </w:tc>
      </w:tr>
      <w:tr w:rsidR="006B191B" w:rsidRPr="006B191B" w14:paraId="043E9166" w14:textId="77777777" w:rsidTr="002472D5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C90A56" w14:textId="13003F97" w:rsidR="006B191B" w:rsidRPr="006B191B" w:rsidRDefault="00C45075" w:rsidP="006B191B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C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14:paraId="4FF850BF" w14:textId="75AA64AA" w:rsidR="006B191B" w:rsidRPr="006B191B" w:rsidRDefault="006B191B" w:rsidP="006B191B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191B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(</w:t>
            </w:r>
            <w:r w:rsidR="00C45075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34</w:t>
            </w:r>
            <w:r w:rsidRPr="006B191B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C45075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B191B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="00C45075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6B191B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cm)</w:t>
            </w:r>
          </w:p>
        </w:tc>
      </w:tr>
      <w:tr w:rsidR="006B191B" w:rsidRPr="006B191B" w14:paraId="00E75FFD" w14:textId="77777777" w:rsidTr="002472D5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5C99A5" w14:textId="0152583B" w:rsidR="006B191B" w:rsidRPr="006B191B" w:rsidRDefault="006B191B" w:rsidP="006B191B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14:paraId="4E7F337F" w14:textId="6372D5D4" w:rsidR="006B191B" w:rsidRPr="006B191B" w:rsidRDefault="006B191B" w:rsidP="006B191B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B191B" w:rsidRPr="006B191B" w14:paraId="70C1A8F2" w14:textId="77777777" w:rsidTr="006B191B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2003" w14:textId="7C331FDB" w:rsidR="006B191B" w:rsidRPr="00C45075" w:rsidRDefault="006B191B" w:rsidP="00C45075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</w:rPr>
            </w:pPr>
            <w:r w:rsidRPr="00C45075">
              <w:rPr>
                <w:rStyle w:val="LineNumber"/>
                <w:rFonts w:ascii="Times New Roman" w:hAnsi="Times New Roman"/>
                <w:sz w:val="24"/>
                <w:szCs w:val="24"/>
              </w:rPr>
              <w:t>(</w:t>
            </w:r>
            <w:r w:rsidR="00C45075" w:rsidRPr="00C45075">
              <w:rPr>
                <w:rFonts w:ascii="Times New Roman" w:hAnsi="Times New Roman"/>
              </w:rPr>
              <w:t>Mixed forest under humid to sub-humid climate; good drainage)</w:t>
            </w:r>
          </w:p>
          <w:p w14:paraId="5CFE3840" w14:textId="77777777" w:rsidR="006B191B" w:rsidRDefault="005C6B56" w:rsidP="006B191B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color w:val="0000FF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b w:val="0"/>
                <w:i w:val="0"/>
                <w:color w:val="0000FF"/>
                <w:sz w:val="24"/>
                <w:szCs w:val="24"/>
              </w:rPr>
              <w:t xml:space="preserve"> </w:t>
            </w:r>
          </w:p>
          <w:p w14:paraId="244FA2ED" w14:textId="77777777" w:rsidR="005C6B56" w:rsidRDefault="005C6B56" w:rsidP="005C6B56"/>
          <w:p w14:paraId="6B1070BB" w14:textId="2EF5BC90" w:rsidR="005C6B56" w:rsidRPr="005C6B56" w:rsidRDefault="005C6B56" w:rsidP="005C6B56"/>
        </w:tc>
      </w:tr>
    </w:tbl>
    <w:p w14:paraId="48085192" w14:textId="6EA41159" w:rsidR="006B191B" w:rsidRPr="006B191B" w:rsidRDefault="006B191B" w:rsidP="00613E54">
      <w:pPr>
        <w:spacing w:before="40"/>
        <w:rPr>
          <w:rFonts w:ascii="Times New Roman" w:hAnsi="Times New Roman"/>
          <w:sz w:val="28"/>
        </w:rPr>
      </w:pPr>
      <w:r w:rsidRPr="006B191B">
        <w:rPr>
          <w:rFonts w:ascii="Times New Roman" w:hAnsi="Times New Roman"/>
        </w:rPr>
        <w:t>b)</w:t>
      </w:r>
    </w:p>
    <w:tbl>
      <w:tblPr>
        <w:tblW w:w="9142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1440"/>
        <w:gridCol w:w="7702"/>
      </w:tblGrid>
      <w:tr w:rsidR="006B191B" w:rsidRPr="006B191B" w14:paraId="437D09C5" w14:textId="77777777" w:rsidTr="002472D5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CF3F2A" w14:textId="441E3BB5" w:rsidR="006B191B" w:rsidRPr="006B191B" w:rsidRDefault="00C45075" w:rsidP="000C77F2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2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2"/>
              </w:rPr>
              <w:t>Ah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14:paraId="4BB6EBB3" w14:textId="4F9AFF24" w:rsidR="006B191B" w:rsidRPr="006B191B" w:rsidRDefault="006B191B" w:rsidP="00DA50FA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2"/>
              </w:rPr>
            </w:pPr>
            <w:r w:rsidRPr="006B191B">
              <w:rPr>
                <w:rStyle w:val="LineNumber"/>
                <w:rFonts w:ascii="Times New Roman" w:hAnsi="Times New Roman"/>
                <w:sz w:val="24"/>
                <w:szCs w:val="22"/>
              </w:rPr>
              <w:t>(0-</w:t>
            </w:r>
            <w:r w:rsidR="00DA50FA">
              <w:rPr>
                <w:rStyle w:val="LineNumber"/>
                <w:rFonts w:ascii="Times New Roman" w:hAnsi="Times New Roman"/>
                <w:sz w:val="24"/>
                <w:szCs w:val="22"/>
              </w:rPr>
              <w:t>7</w:t>
            </w:r>
            <w:r w:rsidRPr="006B191B">
              <w:rPr>
                <w:rStyle w:val="LineNumber"/>
                <w:rFonts w:ascii="Times New Roman" w:hAnsi="Times New Roman"/>
                <w:sz w:val="24"/>
                <w:szCs w:val="22"/>
              </w:rPr>
              <w:t xml:space="preserve"> cm)</w:t>
            </w:r>
          </w:p>
        </w:tc>
      </w:tr>
      <w:tr w:rsidR="006B191B" w:rsidRPr="006B191B" w14:paraId="2C852143" w14:textId="77777777" w:rsidTr="002472D5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EC98F1" w14:textId="49BFF185" w:rsidR="006B191B" w:rsidRPr="006B191B" w:rsidRDefault="00C45075" w:rsidP="000C77F2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2"/>
              </w:rPr>
            </w:pPr>
            <w:proofErr w:type="spellStart"/>
            <w:r>
              <w:rPr>
                <w:rStyle w:val="LineNumber"/>
                <w:rFonts w:ascii="Times New Roman" w:hAnsi="Times New Roman"/>
                <w:sz w:val="24"/>
                <w:szCs w:val="22"/>
              </w:rPr>
              <w:t>Bn</w:t>
            </w:r>
            <w:proofErr w:type="spellEnd"/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14:paraId="45B42F3D" w14:textId="0674B63F" w:rsidR="006B191B" w:rsidRPr="006B191B" w:rsidRDefault="006B191B" w:rsidP="00DA50FA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2"/>
              </w:rPr>
            </w:pPr>
            <w:r w:rsidRPr="006B191B">
              <w:rPr>
                <w:rStyle w:val="LineNumber"/>
                <w:rFonts w:ascii="Times New Roman" w:hAnsi="Times New Roman"/>
                <w:sz w:val="24"/>
                <w:szCs w:val="22"/>
              </w:rPr>
              <w:t>(</w:t>
            </w:r>
            <w:r w:rsidR="00DA50FA">
              <w:rPr>
                <w:rStyle w:val="LineNumber"/>
                <w:rFonts w:ascii="Times New Roman" w:hAnsi="Times New Roman"/>
                <w:sz w:val="24"/>
                <w:szCs w:val="22"/>
              </w:rPr>
              <w:t>7-6</w:t>
            </w:r>
            <w:r w:rsidRPr="006B191B">
              <w:rPr>
                <w:rStyle w:val="LineNumber"/>
                <w:rFonts w:ascii="Times New Roman" w:hAnsi="Times New Roman"/>
                <w:sz w:val="24"/>
                <w:szCs w:val="22"/>
              </w:rPr>
              <w:t>0 cm)</w:t>
            </w:r>
          </w:p>
        </w:tc>
      </w:tr>
      <w:tr w:rsidR="006B191B" w:rsidRPr="006B191B" w14:paraId="78BE8C99" w14:textId="77777777" w:rsidTr="002472D5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59C29D" w14:textId="4315AB58" w:rsidR="006B191B" w:rsidRPr="006B191B" w:rsidRDefault="00C45075" w:rsidP="000C77F2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2"/>
              </w:rPr>
            </w:pPr>
            <w:proofErr w:type="spellStart"/>
            <w:r>
              <w:rPr>
                <w:rStyle w:val="LineNumber"/>
                <w:rFonts w:ascii="Times New Roman" w:hAnsi="Times New Roman"/>
                <w:sz w:val="24"/>
                <w:szCs w:val="22"/>
              </w:rPr>
              <w:t>Csk</w:t>
            </w:r>
            <w:proofErr w:type="spellEnd"/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14:paraId="308BA826" w14:textId="38B0E87D" w:rsidR="006B191B" w:rsidRPr="006B191B" w:rsidRDefault="00DA50FA" w:rsidP="000C77F2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2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2"/>
              </w:rPr>
              <w:t>(60-12</w:t>
            </w:r>
            <w:r w:rsidR="006B191B" w:rsidRPr="006B191B">
              <w:rPr>
                <w:rStyle w:val="LineNumber"/>
                <w:rFonts w:ascii="Times New Roman" w:hAnsi="Times New Roman"/>
                <w:sz w:val="24"/>
                <w:szCs w:val="22"/>
              </w:rPr>
              <w:t>0 cm)</w:t>
            </w:r>
          </w:p>
        </w:tc>
      </w:tr>
      <w:tr w:rsidR="006B191B" w:rsidRPr="00C45075" w14:paraId="53D822C5" w14:textId="77777777" w:rsidTr="006B191B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010F2" w14:textId="77777777" w:rsidR="00C45075" w:rsidRDefault="00C45075" w:rsidP="000C77F2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2"/>
              </w:rPr>
            </w:pPr>
          </w:p>
          <w:p w14:paraId="0110C9F0" w14:textId="095CAF5C" w:rsidR="006B191B" w:rsidRPr="00C45075" w:rsidRDefault="006B191B" w:rsidP="000C77F2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2"/>
              </w:rPr>
            </w:pPr>
            <w:r w:rsidRPr="00C45075">
              <w:rPr>
                <w:rStyle w:val="LineNumber"/>
                <w:rFonts w:ascii="Times New Roman" w:hAnsi="Times New Roman"/>
                <w:sz w:val="24"/>
                <w:szCs w:val="22"/>
              </w:rPr>
              <w:t>(</w:t>
            </w:r>
            <w:r w:rsidR="00C45075" w:rsidRPr="00C45075">
              <w:rPr>
                <w:rFonts w:ascii="Times New Roman" w:hAnsi="Times New Roman"/>
              </w:rPr>
              <w:t>Semi-arid  grasslands in Canadian Prairies</w:t>
            </w:r>
            <w:r w:rsidRPr="00C45075">
              <w:rPr>
                <w:rStyle w:val="LineNumber"/>
                <w:rFonts w:ascii="Times New Roman" w:hAnsi="Times New Roman"/>
                <w:sz w:val="24"/>
                <w:szCs w:val="22"/>
              </w:rPr>
              <w:t>)</w:t>
            </w:r>
          </w:p>
          <w:p w14:paraId="11955ABC" w14:textId="27E9CF62" w:rsidR="00C45075" w:rsidRDefault="005C6B56" w:rsidP="00C45075">
            <w:pPr>
              <w:pStyle w:val="BodyText"/>
              <w:tabs>
                <w:tab w:val="right" w:pos="252"/>
              </w:tabs>
              <w:spacing w:after="0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 xml:space="preserve"> </w:t>
            </w:r>
          </w:p>
          <w:p w14:paraId="33E3C3D4" w14:textId="28068E27" w:rsidR="005C6B56" w:rsidRPr="00C45075" w:rsidRDefault="005C6B56" w:rsidP="00C45075">
            <w:pPr>
              <w:pStyle w:val="BodyText"/>
              <w:tabs>
                <w:tab w:val="right" w:pos="252"/>
              </w:tabs>
              <w:spacing w:after="0"/>
              <w:rPr>
                <w:rFonts w:ascii="Times New Roman" w:hAnsi="Times New Roman"/>
                <w:color w:val="0070C0"/>
              </w:rPr>
            </w:pPr>
          </w:p>
          <w:p w14:paraId="68B3C6A2" w14:textId="315B2B35" w:rsidR="006B191B" w:rsidRPr="00C45075" w:rsidRDefault="006B191B" w:rsidP="000C77F2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color w:val="0000FF"/>
                <w:sz w:val="24"/>
              </w:rPr>
            </w:pPr>
          </w:p>
        </w:tc>
      </w:tr>
    </w:tbl>
    <w:p w14:paraId="3F63986B" w14:textId="6F8A70EC" w:rsidR="006B191B" w:rsidRPr="00C45075" w:rsidRDefault="006B191B" w:rsidP="00613E54">
      <w:pPr>
        <w:spacing w:before="40"/>
        <w:rPr>
          <w:rFonts w:ascii="Times New Roman" w:hAnsi="Times New Roman"/>
        </w:rPr>
      </w:pPr>
      <w:r w:rsidRPr="00C45075">
        <w:rPr>
          <w:rFonts w:ascii="Times New Roman" w:hAnsi="Times New Roman"/>
        </w:rPr>
        <w:t>c)</w:t>
      </w:r>
    </w:p>
    <w:tbl>
      <w:tblPr>
        <w:tblW w:w="91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43"/>
        <w:gridCol w:w="236"/>
        <w:gridCol w:w="1353"/>
        <w:gridCol w:w="6210"/>
      </w:tblGrid>
      <w:tr w:rsidR="00613E54" w14:paraId="3743EB8A" w14:textId="77777777" w:rsidTr="002472D5">
        <w:trPr>
          <w:cantSplit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BE1D239" w14:textId="1AE73276" w:rsidR="00613E54" w:rsidRPr="00613E54" w:rsidRDefault="00613E54" w:rsidP="00613E54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4AA4CF" w14:textId="77777777" w:rsidR="00613E54" w:rsidRPr="00613E54" w:rsidRDefault="00613E54" w:rsidP="00613E54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AAC2B13" w14:textId="52F320F5" w:rsidR="00613E54" w:rsidRPr="00613E54" w:rsidRDefault="002472D5" w:rsidP="00613E54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LFH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69FD58C8" w14:textId="4E8C2B3C" w:rsidR="00613E54" w:rsidRPr="00613E54" w:rsidRDefault="002472D5" w:rsidP="002472D5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(13-</w:t>
            </w:r>
            <w:r w:rsidR="00613E54" w:rsidRPr="00613E54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0 cm)</w:t>
            </w:r>
          </w:p>
        </w:tc>
      </w:tr>
      <w:tr w:rsidR="00613E54" w:rsidRPr="00953582" w14:paraId="69D69180" w14:textId="77777777" w:rsidTr="002472D5">
        <w:trPr>
          <w:cantSplit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3072F03" w14:textId="77777777" w:rsidR="00613E54" w:rsidRPr="00613E54" w:rsidRDefault="00613E54" w:rsidP="00613E54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A34A0D" w14:textId="77777777" w:rsidR="00613E54" w:rsidRPr="00613E54" w:rsidRDefault="00613E54" w:rsidP="00613E54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3AFE2C7" w14:textId="0C81A3F1" w:rsidR="00613E54" w:rsidRPr="00613E54" w:rsidRDefault="002472D5" w:rsidP="00613E54">
            <w:pPr>
              <w:pStyle w:val="Heading2"/>
              <w:spacing w:before="0" w:after="0"/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Ae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4D9BB75F" w14:textId="5C99D1E1" w:rsidR="00613E54" w:rsidRPr="00613E54" w:rsidRDefault="002472D5" w:rsidP="00613E5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>(0-4</w:t>
            </w:r>
            <w:r w:rsidR="00613E54" w:rsidRPr="00613E54">
              <w:rPr>
                <w:rStyle w:val="LineNumber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cm)</w:t>
            </w:r>
          </w:p>
        </w:tc>
      </w:tr>
      <w:tr w:rsidR="00613E54" w14:paraId="14B302C4" w14:textId="77777777" w:rsidTr="002472D5">
        <w:trPr>
          <w:cantSplit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12EE3AC" w14:textId="77777777" w:rsidR="00613E54" w:rsidRPr="00613E54" w:rsidRDefault="00613E54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E10856" w14:textId="77777777" w:rsidR="00613E54" w:rsidRPr="00613E54" w:rsidRDefault="00613E54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98CCA7F" w14:textId="77777777" w:rsidR="00613E54" w:rsidRDefault="002472D5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Bhf</w:t>
            </w:r>
            <w:proofErr w:type="spellEnd"/>
          </w:p>
          <w:p w14:paraId="038281F5" w14:textId="77777777" w:rsidR="002472D5" w:rsidRDefault="002472D5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Bf</w:t>
            </w:r>
          </w:p>
          <w:p w14:paraId="27E6B41A" w14:textId="77777777" w:rsidR="002472D5" w:rsidRDefault="002472D5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BC</w:t>
            </w:r>
          </w:p>
          <w:p w14:paraId="6798BB1B" w14:textId="58980A1B" w:rsidR="002472D5" w:rsidRPr="00613E54" w:rsidRDefault="002472D5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176E2A49" w14:textId="77777777" w:rsidR="00613E54" w:rsidRDefault="002472D5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(4-27</w:t>
            </w:r>
            <w:r w:rsidR="00613E54"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t xml:space="preserve"> cm)</w:t>
            </w:r>
          </w:p>
          <w:p w14:paraId="756EEDFE" w14:textId="77777777" w:rsidR="002472D5" w:rsidRDefault="002472D5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(27-42 cm)</w:t>
            </w:r>
          </w:p>
          <w:p w14:paraId="22D3A449" w14:textId="77777777" w:rsidR="002472D5" w:rsidRDefault="002472D5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(42-75 cm)</w:t>
            </w:r>
          </w:p>
          <w:p w14:paraId="694EF251" w14:textId="7F8699E5" w:rsidR="002472D5" w:rsidRPr="00613E54" w:rsidRDefault="002472D5" w:rsidP="00F6013F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(75-135 cm)</w:t>
            </w:r>
          </w:p>
        </w:tc>
      </w:tr>
      <w:tr w:rsidR="00613E54" w:rsidRPr="00AA12BF" w14:paraId="6C8439A2" w14:textId="77777777" w:rsidTr="002472D5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1B269E9" w14:textId="77777777" w:rsidR="00613E54" w:rsidRPr="00613E54" w:rsidRDefault="00613E54" w:rsidP="00F6013F">
            <w:pPr>
              <w:tabs>
                <w:tab w:val="left" w:pos="648"/>
                <w:tab w:val="left" w:pos="100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95DFAB" w14:textId="77777777" w:rsidR="00613E54" w:rsidRPr="00613E54" w:rsidRDefault="00613E54" w:rsidP="00F6013F">
            <w:pPr>
              <w:tabs>
                <w:tab w:val="left" w:pos="648"/>
                <w:tab w:val="left" w:pos="100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D44FF" w14:textId="77777777" w:rsidR="003D2784" w:rsidRPr="003D2784" w:rsidRDefault="003D2784" w:rsidP="003D2784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 w:rsidRPr="003D2784">
              <w:rPr>
                <w:rStyle w:val="LineNumber"/>
                <w:rFonts w:ascii="Times New Roman" w:hAnsi="Times New Roman"/>
                <w:sz w:val="24"/>
                <w:szCs w:val="24"/>
              </w:rPr>
              <w:t>(</w:t>
            </w:r>
            <w:r w:rsidRPr="003D2784">
              <w:rPr>
                <w:rFonts w:ascii="Times New Roman" w:hAnsi="Times New Roman"/>
                <w:szCs w:val="24"/>
              </w:rPr>
              <w:t>Coniferous forest under humid to sub-humid climate; good drainage</w:t>
            </w:r>
            <w:r w:rsidRPr="003D2784">
              <w:rPr>
                <w:rStyle w:val="LineNumber"/>
                <w:rFonts w:ascii="Times New Roman" w:hAnsi="Times New Roman"/>
                <w:sz w:val="24"/>
                <w:szCs w:val="24"/>
              </w:rPr>
              <w:t>)</w:t>
            </w:r>
          </w:p>
          <w:p w14:paraId="78F13D77" w14:textId="77777777" w:rsidR="00B27BE7" w:rsidRDefault="00B27BE7" w:rsidP="005C6B56">
            <w:pPr>
              <w:tabs>
                <w:tab w:val="left" w:pos="648"/>
                <w:tab w:val="left" w:pos="1008"/>
              </w:tabs>
              <w:rPr>
                <w:rStyle w:val="LineNumber"/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2F52F359" w14:textId="77777777" w:rsidR="005C6B56" w:rsidRDefault="005C6B56" w:rsidP="005C6B56">
            <w:pPr>
              <w:tabs>
                <w:tab w:val="left" w:pos="648"/>
                <w:tab w:val="left" w:pos="1008"/>
              </w:tabs>
              <w:rPr>
                <w:rStyle w:val="LineNumber"/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09CBDA59" w14:textId="1595CFD6" w:rsidR="005C6B56" w:rsidRPr="003D2784" w:rsidRDefault="005C6B56" w:rsidP="005C6B56">
            <w:pPr>
              <w:tabs>
                <w:tab w:val="left" w:pos="648"/>
                <w:tab w:val="left" w:pos="1008"/>
              </w:tabs>
              <w:rPr>
                <w:rStyle w:val="LineNumber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07A14A" w14:textId="2CA657FE" w:rsidR="00613E54" w:rsidRPr="00B27BE7" w:rsidRDefault="00B27BE7" w:rsidP="00B27BE7">
      <w:pPr>
        <w:spacing w:before="40"/>
        <w:rPr>
          <w:rFonts w:ascii="Times New Roman" w:hAnsi="Times New Roman"/>
        </w:rPr>
      </w:pPr>
      <w:r w:rsidRPr="00B27BE7">
        <w:rPr>
          <w:rFonts w:ascii="Times New Roman" w:hAnsi="Times New Roman"/>
        </w:rPr>
        <w:t>d)</w:t>
      </w:r>
    </w:p>
    <w:tbl>
      <w:tblPr>
        <w:tblW w:w="8332" w:type="dxa"/>
        <w:tblInd w:w="1530" w:type="dxa"/>
        <w:tblLayout w:type="fixed"/>
        <w:tblLook w:val="0000" w:firstRow="0" w:lastRow="0" w:firstColumn="0" w:lastColumn="0" w:noHBand="0" w:noVBand="0"/>
      </w:tblPr>
      <w:tblGrid>
        <w:gridCol w:w="1440"/>
        <w:gridCol w:w="5592"/>
        <w:gridCol w:w="1300"/>
      </w:tblGrid>
      <w:tr w:rsidR="00B27BE7" w:rsidRPr="00613E54" w14:paraId="71D2B393" w14:textId="316037DD" w:rsidTr="002472D5">
        <w:trPr>
          <w:gridAfter w:val="1"/>
          <w:wAfter w:w="1300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AA502E" w14:textId="124A26C1" w:rsidR="00B27BE7" w:rsidRPr="00613E54" w:rsidRDefault="002472D5" w:rsidP="00B27BE7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5592" w:type="dxa"/>
          </w:tcPr>
          <w:p w14:paraId="534BD59A" w14:textId="6826B6D8" w:rsidR="00B27BE7" w:rsidRPr="00613E54" w:rsidRDefault="00B27BE7" w:rsidP="002472D5">
            <w:pPr>
              <w:overflowPunct/>
              <w:autoSpaceDE/>
              <w:autoSpaceDN/>
              <w:adjustRightInd/>
              <w:textAlignment w:val="auto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t>(</w:t>
            </w:r>
            <w:r w:rsidR="002472D5">
              <w:rPr>
                <w:rStyle w:val="LineNumber"/>
                <w:rFonts w:ascii="Times New Roman" w:hAnsi="Times New Roman"/>
                <w:sz w:val="24"/>
                <w:szCs w:val="24"/>
              </w:rPr>
              <w:t>0-9</w:t>
            </w:r>
            <w:r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t xml:space="preserve"> cm)</w:t>
            </w:r>
          </w:p>
        </w:tc>
      </w:tr>
      <w:tr w:rsidR="00B27BE7" w:rsidRPr="00613E54" w14:paraId="2004EA18" w14:textId="1B761815" w:rsidTr="002472D5">
        <w:trPr>
          <w:gridAfter w:val="1"/>
          <w:wAfter w:w="1300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3FF774" w14:textId="4F328B51" w:rsidR="00B27BE7" w:rsidRPr="00613E54" w:rsidRDefault="00B27BE7" w:rsidP="00B27BE7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proofErr w:type="spellStart"/>
            <w:r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t>B</w:t>
            </w:r>
            <w:r w:rsidR="002472D5">
              <w:rPr>
                <w:rStyle w:val="LineNumber"/>
                <w:rFonts w:ascii="Times New Roman" w:hAnsi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5592" w:type="dxa"/>
          </w:tcPr>
          <w:p w14:paraId="1C868B56" w14:textId="02AB1E75" w:rsidR="00B27BE7" w:rsidRPr="00613E54" w:rsidRDefault="002472D5" w:rsidP="00B27BE7">
            <w:pPr>
              <w:overflowPunct/>
              <w:autoSpaceDE/>
              <w:autoSpaceDN/>
              <w:adjustRightInd/>
              <w:textAlignment w:val="auto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(9-55</w:t>
            </w:r>
            <w:r w:rsidR="00B27BE7"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t xml:space="preserve"> cm)</w:t>
            </w:r>
          </w:p>
        </w:tc>
      </w:tr>
      <w:tr w:rsidR="00B27BE7" w:rsidRPr="00613E54" w14:paraId="3907A1C1" w14:textId="3394907E" w:rsidTr="002472D5">
        <w:trPr>
          <w:gridAfter w:val="1"/>
          <w:wAfter w:w="1300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610F07" w14:textId="77777777" w:rsidR="00B27BE7" w:rsidRDefault="002472D5" w:rsidP="00B27BE7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Bss</w:t>
            </w:r>
            <w:proofErr w:type="spellEnd"/>
          </w:p>
          <w:p w14:paraId="77956319" w14:textId="1015FDF4" w:rsidR="002472D5" w:rsidRPr="00613E54" w:rsidRDefault="002472D5" w:rsidP="00B27BE7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Cssk</w:t>
            </w:r>
            <w:proofErr w:type="spellEnd"/>
          </w:p>
        </w:tc>
        <w:tc>
          <w:tcPr>
            <w:tcW w:w="5592" w:type="dxa"/>
          </w:tcPr>
          <w:p w14:paraId="6A443EC7" w14:textId="64752039" w:rsidR="00B27BE7" w:rsidRDefault="00B27BE7" w:rsidP="00B27BE7">
            <w:pPr>
              <w:overflowPunct/>
              <w:autoSpaceDE/>
              <w:autoSpaceDN/>
              <w:adjustRightInd/>
              <w:textAlignment w:val="auto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t>(</w:t>
            </w:r>
            <w:r w:rsidR="002472D5">
              <w:rPr>
                <w:rStyle w:val="LineNumber"/>
                <w:rFonts w:ascii="Times New Roman" w:hAnsi="Times New Roman"/>
                <w:sz w:val="24"/>
                <w:szCs w:val="24"/>
              </w:rPr>
              <w:t>55-90</w:t>
            </w:r>
            <w:r w:rsidRPr="00613E54">
              <w:rPr>
                <w:rStyle w:val="LineNumber"/>
                <w:rFonts w:ascii="Times New Roman" w:hAnsi="Times New Roman"/>
                <w:sz w:val="24"/>
                <w:szCs w:val="24"/>
              </w:rPr>
              <w:t xml:space="preserve"> cm)</w:t>
            </w:r>
          </w:p>
          <w:p w14:paraId="65780983" w14:textId="1D47738F" w:rsidR="002472D5" w:rsidRPr="00613E54" w:rsidRDefault="002472D5" w:rsidP="00B27BE7">
            <w:pPr>
              <w:overflowPunct/>
              <w:autoSpaceDE/>
              <w:autoSpaceDN/>
              <w:adjustRightInd/>
              <w:textAlignment w:val="auto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(90-120 cm)</w:t>
            </w:r>
          </w:p>
        </w:tc>
      </w:tr>
      <w:tr w:rsidR="00B27BE7" w:rsidRPr="002472D5" w14:paraId="0A80655D" w14:textId="77777777" w:rsidTr="002472D5">
        <w:tc>
          <w:tcPr>
            <w:tcW w:w="8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0759F" w14:textId="77777777" w:rsidR="002472D5" w:rsidRPr="002472D5" w:rsidRDefault="002472D5" w:rsidP="002472D5">
            <w:pPr>
              <w:pStyle w:val="BodyText"/>
              <w:tabs>
                <w:tab w:val="right" w:pos="252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2472D5">
              <w:rPr>
                <w:rFonts w:ascii="Times New Roman" w:hAnsi="Times New Roman"/>
                <w:szCs w:val="24"/>
              </w:rPr>
              <w:t>(Semi-arid  grasslands in Canadian Prairies)</w:t>
            </w:r>
          </w:p>
          <w:p w14:paraId="66894172" w14:textId="77777777" w:rsidR="00B27BE7" w:rsidRDefault="005C6B56" w:rsidP="002472D5">
            <w:pPr>
              <w:pStyle w:val="BodyText"/>
              <w:tabs>
                <w:tab w:val="right" w:pos="252"/>
              </w:tabs>
              <w:spacing w:after="0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  <w:szCs w:val="24"/>
              </w:rPr>
              <w:t xml:space="preserve"> </w:t>
            </w:r>
          </w:p>
          <w:p w14:paraId="34931B05" w14:textId="02E71DB0" w:rsidR="005C6B56" w:rsidRPr="002472D5" w:rsidRDefault="005C6B56" w:rsidP="002472D5">
            <w:pPr>
              <w:pStyle w:val="BodyText"/>
              <w:tabs>
                <w:tab w:val="right" w:pos="252"/>
              </w:tabs>
              <w:spacing w:after="0"/>
              <w:rPr>
                <w:rStyle w:val="LineNumber"/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14:paraId="353321F4" w14:textId="77777777" w:rsidR="00B27BE7" w:rsidRPr="00B27BE7" w:rsidRDefault="00B27BE7" w:rsidP="00B27BE7">
      <w:pPr>
        <w:spacing w:before="40"/>
        <w:rPr>
          <w:rFonts w:ascii="Times New Roman" w:hAnsi="Times New Roman"/>
          <w:b/>
          <w:color w:val="C00000"/>
        </w:rPr>
      </w:pPr>
    </w:p>
    <w:p w14:paraId="16DA4C42" w14:textId="79B416F7" w:rsidR="00E11332" w:rsidRPr="005C6B56" w:rsidRDefault="005C6B56" w:rsidP="005C6B56">
      <w:pPr>
        <w:spacing w:before="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C00000"/>
        </w:rPr>
        <w:t xml:space="preserve"> </w:t>
      </w:r>
      <w:r w:rsidR="00EB69E3" w:rsidRPr="00245842">
        <w:rPr>
          <w:rFonts w:ascii="Times New Roman" w:hAnsi="Times New Roman"/>
          <w:color w:val="C00000"/>
        </w:rPr>
        <w:t xml:space="preserve"> </w:t>
      </w:r>
      <w:r w:rsidR="003D2C3D" w:rsidRPr="0076529B">
        <w:rPr>
          <w:rFonts w:ascii="Times New Roman" w:hAnsi="Times New Roman"/>
          <w:b/>
        </w:rPr>
        <w:t>[</w:t>
      </w:r>
      <w:r w:rsidR="005F0FB8">
        <w:rPr>
          <w:rFonts w:ascii="Times New Roman" w:hAnsi="Times New Roman"/>
          <w:b/>
        </w:rPr>
        <w:t>8</w:t>
      </w:r>
      <w:r w:rsidR="003D2C3D" w:rsidRPr="0076529B">
        <w:rPr>
          <w:rFonts w:ascii="Times New Roman" w:hAnsi="Times New Roman"/>
          <w:b/>
        </w:rPr>
        <w:t xml:space="preserve"> points]</w:t>
      </w:r>
    </w:p>
    <w:p w14:paraId="629CA224" w14:textId="77777777" w:rsidR="006353C6" w:rsidRDefault="006353C6" w:rsidP="000467E3">
      <w:pPr>
        <w:jc w:val="both"/>
        <w:rPr>
          <w:rFonts w:ascii="Times New Roman" w:hAnsi="Times New Roman"/>
          <w:b/>
        </w:rPr>
      </w:pPr>
    </w:p>
    <w:p w14:paraId="7F49CCD4" w14:textId="2B624176" w:rsidR="00546D8F" w:rsidRPr="004D2D1C" w:rsidRDefault="00546D8F" w:rsidP="004D2D1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Cs/>
        </w:rPr>
      </w:pPr>
      <w:r w:rsidRPr="004D2D1C">
        <w:rPr>
          <w:rFonts w:ascii="Times New Roman" w:hAnsi="Times New Roman"/>
          <w:bCs/>
        </w:rPr>
        <w:t xml:space="preserve">In the UBC’s Virtual Soil Monolith collection, go to </w:t>
      </w:r>
      <w:r w:rsidRPr="004D2D1C">
        <w:rPr>
          <w:rFonts w:ascii="Times New Roman" w:hAnsi="Times New Roman"/>
          <w:b/>
        </w:rPr>
        <w:t>monolith no. 9-19</w:t>
      </w:r>
      <w:r w:rsidRPr="004D2D1C">
        <w:rPr>
          <w:rFonts w:ascii="Times New Roman" w:hAnsi="Times New Roman"/>
          <w:bCs/>
        </w:rPr>
        <w:t xml:space="preserve"> (</w:t>
      </w:r>
      <w:hyperlink r:id="rId13" w:history="1">
        <w:r w:rsidRPr="004D2D1C">
          <w:rPr>
            <w:rStyle w:val="Hyperlink"/>
            <w:rFonts w:ascii="Times New Roman" w:hAnsi="Times New Roman"/>
            <w:bCs/>
          </w:rPr>
          <w:t>http://monoliths.soilweb.ca/9-19/</w:t>
        </w:r>
      </w:hyperlink>
      <w:r w:rsidRPr="004D2D1C">
        <w:rPr>
          <w:rFonts w:ascii="Times New Roman" w:hAnsi="Times New Roman"/>
          <w:bCs/>
        </w:rPr>
        <w:t>). Take a close look at the photo of this monolith and answer the following questions:</w:t>
      </w:r>
    </w:p>
    <w:p w14:paraId="4D43E3EA" w14:textId="00878427" w:rsidR="00546D8F" w:rsidRPr="00717A2C" w:rsidRDefault="00546D8F" w:rsidP="00546D8F">
      <w:pPr>
        <w:jc w:val="right"/>
        <w:rPr>
          <w:rFonts w:ascii="Times New Roman" w:hAnsi="Times New Roman"/>
          <w:b/>
        </w:rPr>
      </w:pPr>
      <w:r w:rsidRPr="00717A2C">
        <w:rPr>
          <w:rFonts w:ascii="Times New Roman" w:hAnsi="Times New Roman"/>
          <w:b/>
        </w:rPr>
        <w:t>[</w:t>
      </w:r>
      <w:r w:rsidR="004841B3">
        <w:rPr>
          <w:rFonts w:ascii="Times New Roman" w:hAnsi="Times New Roman"/>
          <w:b/>
        </w:rPr>
        <w:t>4</w:t>
      </w:r>
      <w:r w:rsidRPr="00717A2C">
        <w:rPr>
          <w:rFonts w:ascii="Times New Roman" w:hAnsi="Times New Roman"/>
          <w:b/>
        </w:rPr>
        <w:t xml:space="preserve"> points]</w:t>
      </w:r>
    </w:p>
    <w:p w14:paraId="408B6E6F" w14:textId="77777777" w:rsidR="00546D8F" w:rsidRDefault="00546D8F" w:rsidP="00546D8F">
      <w:pPr>
        <w:jc w:val="both"/>
        <w:rPr>
          <w:rFonts w:ascii="Times New Roman" w:hAnsi="Times New Roman"/>
          <w:bCs/>
        </w:rPr>
      </w:pPr>
      <w:r w:rsidRPr="00DB538E">
        <w:rPr>
          <w:rFonts w:ascii="Times New Roman" w:hAnsi="Times New Roman"/>
          <w:bCs/>
        </w:rPr>
        <w:t>(a) What is the soil order and diagnostic horizon(s)?</w:t>
      </w:r>
    </w:p>
    <w:p w14:paraId="79474EE6" w14:textId="4970D442" w:rsidR="00546D8F" w:rsidRDefault="005C6B56" w:rsidP="00546D8F">
      <w:pPr>
        <w:jc w:val="both"/>
        <w:rPr>
          <w:rFonts w:ascii="Times New Roman" w:hAnsi="Times New Roman"/>
          <w:bCs/>
          <w:color w:val="0432FF"/>
        </w:rPr>
      </w:pPr>
      <w:r>
        <w:rPr>
          <w:rFonts w:ascii="Times New Roman" w:hAnsi="Times New Roman"/>
          <w:bCs/>
          <w:color w:val="0432FF"/>
        </w:rPr>
        <w:t xml:space="preserve"> </w:t>
      </w:r>
    </w:p>
    <w:p w14:paraId="088BC138" w14:textId="3744CB49" w:rsidR="005C6B56" w:rsidRDefault="005C6B56" w:rsidP="00546D8F">
      <w:pPr>
        <w:jc w:val="both"/>
        <w:rPr>
          <w:rFonts w:ascii="Times New Roman" w:hAnsi="Times New Roman"/>
          <w:bCs/>
          <w:color w:val="C00000"/>
        </w:rPr>
      </w:pPr>
    </w:p>
    <w:p w14:paraId="65378E74" w14:textId="77777777" w:rsidR="005C6B56" w:rsidRPr="00295131" w:rsidRDefault="005C6B56" w:rsidP="00546D8F">
      <w:pPr>
        <w:jc w:val="both"/>
        <w:rPr>
          <w:rFonts w:ascii="Times New Roman" w:hAnsi="Times New Roman"/>
          <w:bCs/>
          <w:color w:val="C00000"/>
        </w:rPr>
      </w:pPr>
    </w:p>
    <w:p w14:paraId="3FAAD5D9" w14:textId="77777777" w:rsidR="00546D8F" w:rsidRDefault="00546D8F" w:rsidP="00546D8F">
      <w:pPr>
        <w:jc w:val="both"/>
        <w:rPr>
          <w:rFonts w:ascii="Times New Roman" w:hAnsi="Times New Roman"/>
          <w:bCs/>
        </w:rPr>
      </w:pPr>
      <w:r w:rsidRPr="00DB538E">
        <w:rPr>
          <w:rFonts w:ascii="Times New Roman" w:hAnsi="Times New Roman"/>
          <w:bCs/>
        </w:rPr>
        <w:t xml:space="preserve"> </w:t>
      </w:r>
    </w:p>
    <w:p w14:paraId="17DACF42" w14:textId="77777777" w:rsidR="00546D8F" w:rsidRDefault="00546D8F" w:rsidP="00546D8F">
      <w:pPr>
        <w:jc w:val="both"/>
        <w:rPr>
          <w:rFonts w:ascii="Times New Roman" w:hAnsi="Times New Roman"/>
          <w:bCs/>
        </w:rPr>
      </w:pPr>
      <w:r w:rsidRPr="00DB538E">
        <w:rPr>
          <w:rFonts w:ascii="Times New Roman" w:hAnsi="Times New Roman"/>
          <w:bCs/>
        </w:rPr>
        <w:t xml:space="preserve">(b) </w:t>
      </w:r>
      <w:r>
        <w:rPr>
          <w:rFonts w:ascii="Times New Roman" w:hAnsi="Times New Roman"/>
          <w:bCs/>
        </w:rPr>
        <w:t xml:space="preserve">What is the structure of the diagnostic horizon? Briefly explain, what could have </w:t>
      </w:r>
      <w:r>
        <w:rPr>
          <w:rFonts w:ascii="Times New Roman" w:hAnsi="Times New Roman"/>
          <w:bCs/>
          <w:lang w:val="en-CA"/>
        </w:rPr>
        <w:t>le</w:t>
      </w:r>
      <w:r w:rsidRPr="00295131">
        <w:rPr>
          <w:rFonts w:ascii="Times New Roman" w:hAnsi="Times New Roman"/>
          <w:bCs/>
          <w:lang w:val="en-CA"/>
        </w:rPr>
        <w:t>d</w:t>
      </w:r>
      <w:r>
        <w:rPr>
          <w:rFonts w:ascii="Times New Roman" w:hAnsi="Times New Roman"/>
          <w:bCs/>
        </w:rPr>
        <w:t xml:space="preserve"> to the formation of this structure?</w:t>
      </w:r>
    </w:p>
    <w:p w14:paraId="6B37FADE" w14:textId="23FFB32D" w:rsidR="00546D8F" w:rsidRDefault="005C6B56" w:rsidP="00546D8F">
      <w:pPr>
        <w:jc w:val="both"/>
        <w:rPr>
          <w:rFonts w:ascii="Times New Roman" w:hAnsi="Times New Roman"/>
          <w:bCs/>
          <w:color w:val="0432FF"/>
        </w:rPr>
      </w:pPr>
      <w:r>
        <w:rPr>
          <w:rFonts w:ascii="Times New Roman" w:hAnsi="Times New Roman"/>
          <w:bCs/>
          <w:color w:val="0432FF"/>
        </w:rPr>
        <w:t xml:space="preserve"> </w:t>
      </w:r>
    </w:p>
    <w:p w14:paraId="23898FFA" w14:textId="30C3EAEA" w:rsidR="005C6B56" w:rsidRDefault="005C6B56" w:rsidP="00546D8F">
      <w:pPr>
        <w:jc w:val="both"/>
        <w:rPr>
          <w:rFonts w:ascii="Times New Roman" w:hAnsi="Times New Roman"/>
          <w:bCs/>
          <w:color w:val="0432FF"/>
        </w:rPr>
      </w:pPr>
    </w:p>
    <w:p w14:paraId="6717EB1F" w14:textId="21AE2F2D" w:rsidR="005C6B56" w:rsidRDefault="005C6B56" w:rsidP="00546D8F">
      <w:pPr>
        <w:jc w:val="both"/>
        <w:rPr>
          <w:rFonts w:ascii="Times New Roman" w:hAnsi="Times New Roman"/>
          <w:bCs/>
          <w:color w:val="0432FF"/>
        </w:rPr>
      </w:pPr>
    </w:p>
    <w:p w14:paraId="3254A172" w14:textId="503BC680" w:rsidR="005C6B56" w:rsidRDefault="005C6B56" w:rsidP="00546D8F">
      <w:pPr>
        <w:jc w:val="both"/>
        <w:rPr>
          <w:rFonts w:ascii="Times New Roman" w:hAnsi="Times New Roman"/>
          <w:bCs/>
          <w:color w:val="0432FF"/>
        </w:rPr>
      </w:pPr>
    </w:p>
    <w:p w14:paraId="203B0D6B" w14:textId="77777777" w:rsidR="005C6B56" w:rsidRDefault="005C6B56" w:rsidP="00546D8F">
      <w:pPr>
        <w:jc w:val="both"/>
        <w:rPr>
          <w:rFonts w:ascii="Times New Roman" w:hAnsi="Times New Roman"/>
          <w:bCs/>
          <w:color w:val="0432FF"/>
        </w:rPr>
      </w:pPr>
    </w:p>
    <w:p w14:paraId="37036FF3" w14:textId="77777777" w:rsidR="005C6B56" w:rsidRDefault="005C6B56" w:rsidP="00546D8F">
      <w:pPr>
        <w:jc w:val="both"/>
        <w:rPr>
          <w:rFonts w:ascii="Times New Roman" w:hAnsi="Times New Roman"/>
          <w:bCs/>
          <w:color w:val="0432FF"/>
        </w:rPr>
      </w:pPr>
    </w:p>
    <w:p w14:paraId="68A9E2C9" w14:textId="77777777" w:rsidR="005C6B56" w:rsidRDefault="005C6B56" w:rsidP="00546D8F">
      <w:pPr>
        <w:jc w:val="both"/>
        <w:rPr>
          <w:rFonts w:ascii="Times New Roman" w:hAnsi="Times New Roman"/>
          <w:bCs/>
          <w:color w:val="C00000"/>
        </w:rPr>
      </w:pPr>
    </w:p>
    <w:p w14:paraId="5DA013DA" w14:textId="77777777" w:rsidR="00546D8F" w:rsidRDefault="00546D8F" w:rsidP="00546D8F">
      <w:pPr>
        <w:jc w:val="both"/>
        <w:rPr>
          <w:rFonts w:ascii="Times New Roman" w:hAnsi="Times New Roman"/>
          <w:bCs/>
          <w:color w:val="C00000"/>
        </w:rPr>
      </w:pPr>
    </w:p>
    <w:p w14:paraId="6126801D" w14:textId="77777777" w:rsidR="00546D8F" w:rsidRDefault="00546D8F" w:rsidP="00546D8F">
      <w:pPr>
        <w:jc w:val="both"/>
        <w:rPr>
          <w:rFonts w:ascii="Times New Roman" w:hAnsi="Times New Roman"/>
          <w:bCs/>
          <w:color w:val="000000" w:themeColor="text1"/>
        </w:rPr>
      </w:pPr>
      <w:r w:rsidRPr="000565FE">
        <w:rPr>
          <w:rFonts w:ascii="Times New Roman" w:hAnsi="Times New Roman"/>
          <w:bCs/>
          <w:color w:val="000000" w:themeColor="text1"/>
        </w:rPr>
        <w:t>(c)</w:t>
      </w:r>
      <w:r>
        <w:rPr>
          <w:rFonts w:ascii="Times New Roman" w:hAnsi="Times New Roman"/>
          <w:bCs/>
          <w:color w:val="000000" w:themeColor="text1"/>
        </w:rPr>
        <w:t xml:space="preserve"> How might this type of soil structure affect plant growth?</w:t>
      </w:r>
    </w:p>
    <w:p w14:paraId="2BA3561E" w14:textId="15CFF497" w:rsidR="00546D8F" w:rsidRDefault="005C6B56" w:rsidP="00546D8F">
      <w:pPr>
        <w:jc w:val="both"/>
        <w:rPr>
          <w:rFonts w:ascii="Times New Roman" w:hAnsi="Times New Roman"/>
          <w:bCs/>
          <w:color w:val="0432FF"/>
        </w:rPr>
      </w:pPr>
      <w:r>
        <w:rPr>
          <w:rFonts w:ascii="Times New Roman" w:hAnsi="Times New Roman"/>
          <w:bCs/>
          <w:color w:val="0432FF"/>
        </w:rPr>
        <w:t xml:space="preserve"> </w:t>
      </w:r>
    </w:p>
    <w:p w14:paraId="65E71421" w14:textId="3759B87D" w:rsidR="005C6B56" w:rsidRDefault="005C6B56" w:rsidP="00546D8F">
      <w:pPr>
        <w:jc w:val="both"/>
        <w:rPr>
          <w:rFonts w:ascii="Times New Roman" w:hAnsi="Times New Roman"/>
          <w:bCs/>
          <w:color w:val="0432FF"/>
        </w:rPr>
      </w:pPr>
    </w:p>
    <w:p w14:paraId="08075CFE" w14:textId="3F2C579D" w:rsidR="005C6B56" w:rsidRDefault="005C6B56" w:rsidP="00546D8F">
      <w:pPr>
        <w:jc w:val="both"/>
        <w:rPr>
          <w:rFonts w:ascii="Times New Roman" w:hAnsi="Times New Roman"/>
          <w:bCs/>
          <w:color w:val="0432FF"/>
        </w:rPr>
      </w:pPr>
    </w:p>
    <w:p w14:paraId="232A083D" w14:textId="77777777" w:rsidR="005C6B56" w:rsidRDefault="005C6B56" w:rsidP="00546D8F">
      <w:pPr>
        <w:jc w:val="both"/>
        <w:rPr>
          <w:rFonts w:ascii="Times New Roman" w:hAnsi="Times New Roman"/>
          <w:bCs/>
          <w:color w:val="0432FF"/>
        </w:rPr>
      </w:pPr>
    </w:p>
    <w:p w14:paraId="5502B0E0" w14:textId="3AD0FA75" w:rsidR="005C6B56" w:rsidRDefault="005C6B56" w:rsidP="00546D8F">
      <w:pPr>
        <w:jc w:val="both"/>
        <w:rPr>
          <w:rFonts w:ascii="Times New Roman" w:hAnsi="Times New Roman"/>
          <w:bCs/>
          <w:color w:val="0432FF"/>
        </w:rPr>
      </w:pPr>
    </w:p>
    <w:p w14:paraId="7E25268D" w14:textId="77777777" w:rsidR="005C6B56" w:rsidRPr="00717A2C" w:rsidRDefault="005C6B56" w:rsidP="00546D8F">
      <w:pPr>
        <w:jc w:val="both"/>
        <w:rPr>
          <w:rFonts w:ascii="Times New Roman" w:hAnsi="Times New Roman"/>
          <w:bCs/>
          <w:color w:val="C00000"/>
        </w:rPr>
      </w:pPr>
    </w:p>
    <w:p w14:paraId="342B97F0" w14:textId="77777777" w:rsidR="00546D8F" w:rsidRDefault="00546D8F" w:rsidP="00546D8F">
      <w:pPr>
        <w:jc w:val="both"/>
        <w:rPr>
          <w:rFonts w:ascii="Times New Roman" w:hAnsi="Times New Roman"/>
          <w:b/>
        </w:rPr>
      </w:pPr>
    </w:p>
    <w:p w14:paraId="01757BFC" w14:textId="57F19E22" w:rsidR="00717A2C" w:rsidRDefault="00717A2C" w:rsidP="000467E3">
      <w:pPr>
        <w:jc w:val="both"/>
        <w:rPr>
          <w:rFonts w:ascii="Times New Roman" w:hAnsi="Times New Roman"/>
          <w:b/>
        </w:rPr>
      </w:pPr>
    </w:p>
    <w:p w14:paraId="27922E8A" w14:textId="3D506F94" w:rsidR="00AE528E" w:rsidRPr="00AE528E" w:rsidRDefault="00AE528E" w:rsidP="00AE528E">
      <w:pPr>
        <w:rPr>
          <w:rFonts w:ascii="Arial Rounded MT Bold" w:hAnsi="Arial Rounded MT Bold"/>
          <w:b/>
          <w:sz w:val="28"/>
          <w:highlight w:val="lightGray"/>
        </w:rPr>
      </w:pPr>
      <w:r w:rsidRPr="00471293">
        <w:rPr>
          <w:rFonts w:ascii="Arial Rounded MT Bold" w:hAnsi="Arial Rounded MT Bold"/>
          <w:b/>
          <w:sz w:val="28"/>
          <w:highlight w:val="lightGray"/>
        </w:rPr>
        <w:t xml:space="preserve">Section </w:t>
      </w:r>
      <w:r>
        <w:rPr>
          <w:rFonts w:ascii="Arial Rounded MT Bold" w:hAnsi="Arial Rounded MT Bold"/>
          <w:b/>
          <w:sz w:val="28"/>
          <w:highlight w:val="lightGray"/>
        </w:rPr>
        <w:t>3</w:t>
      </w:r>
      <w:r w:rsidRPr="00471293">
        <w:rPr>
          <w:rFonts w:ascii="Arial Rounded MT Bold" w:hAnsi="Arial Rounded MT Bold"/>
          <w:b/>
          <w:sz w:val="28"/>
          <w:highlight w:val="lightGray"/>
        </w:rPr>
        <w:t xml:space="preserve"> </w:t>
      </w:r>
      <w:r>
        <w:rPr>
          <w:rFonts w:ascii="Arial Rounded MT Bold" w:hAnsi="Arial Rounded MT Bold"/>
          <w:b/>
          <w:sz w:val="28"/>
          <w:highlight w:val="lightGray"/>
        </w:rPr>
        <w:t>–</w:t>
      </w:r>
      <w:r w:rsidRPr="00471293">
        <w:rPr>
          <w:rFonts w:ascii="Arial Rounded MT Bold" w:hAnsi="Arial Rounded MT Bold"/>
          <w:b/>
          <w:sz w:val="28"/>
          <w:highlight w:val="lightGray"/>
        </w:rPr>
        <w:t xml:space="preserve"> </w:t>
      </w:r>
      <w:r w:rsidRPr="00AE528E">
        <w:rPr>
          <w:rFonts w:ascii="Arial Rounded MT Bold" w:hAnsi="Arial Rounded MT Bold"/>
          <w:b/>
          <w:sz w:val="28"/>
          <w:highlight w:val="lightGray"/>
        </w:rPr>
        <w:t>Data Collection</w:t>
      </w:r>
    </w:p>
    <w:p w14:paraId="3C41A34C" w14:textId="24C75119" w:rsidR="00CB1886" w:rsidRDefault="00CB1886" w:rsidP="000467E3">
      <w:pPr>
        <w:jc w:val="both"/>
        <w:rPr>
          <w:rFonts w:ascii="Times New Roman" w:hAnsi="Times New Roman"/>
          <w:b/>
        </w:rPr>
      </w:pPr>
    </w:p>
    <w:p w14:paraId="2803FD3F" w14:textId="77777777" w:rsidR="003B672B" w:rsidRPr="005C6B56" w:rsidRDefault="003B672B" w:rsidP="003B672B">
      <w:pPr>
        <w:pStyle w:val="MyNormal"/>
        <w:spacing w:before="240" w:after="120"/>
        <w:ind w:firstLine="0"/>
        <w:rPr>
          <w:rFonts w:ascii="Times New Roman" w:hAnsi="Times New Roman"/>
        </w:rPr>
      </w:pPr>
      <w:r w:rsidRPr="005C6B56">
        <w:rPr>
          <w:rFonts w:ascii="Times New Roman" w:hAnsi="Times New Roman"/>
        </w:rPr>
        <w:t xml:space="preserve">Go to the Virtual Soil Monolith collection at </w:t>
      </w:r>
      <w:hyperlink r:id="rId14" w:history="1">
        <w:r w:rsidRPr="005C6B56">
          <w:rPr>
            <w:rStyle w:val="Hyperlink"/>
            <w:rFonts w:ascii="Times New Roman" w:hAnsi="Times New Roman"/>
          </w:rPr>
          <w:t>http://monoliths.soilweb.ca</w:t>
        </w:r>
      </w:hyperlink>
      <w:r w:rsidRPr="005C6B56">
        <w:rPr>
          <w:rFonts w:ascii="Times New Roman" w:hAnsi="Times New Roman"/>
        </w:rPr>
        <w:t xml:space="preserve"> and select a monolith which matches the soil order in each of the three tables given below and fill in the columns. </w:t>
      </w:r>
    </w:p>
    <w:p w14:paraId="3C173440" w14:textId="77777777" w:rsidR="003B672B" w:rsidRPr="005C6B56" w:rsidRDefault="003B672B" w:rsidP="003B672B">
      <w:pPr>
        <w:pStyle w:val="MyNormal"/>
        <w:numPr>
          <w:ilvl w:val="0"/>
          <w:numId w:val="37"/>
        </w:numPr>
        <w:spacing w:before="0" w:after="120"/>
        <w:ind w:left="624" w:hanging="340"/>
        <w:rPr>
          <w:rFonts w:ascii="Times New Roman" w:hAnsi="Times New Roman"/>
        </w:rPr>
      </w:pPr>
      <w:r w:rsidRPr="005C6B56">
        <w:rPr>
          <w:rFonts w:ascii="Times New Roman" w:hAnsi="Times New Roman"/>
        </w:rPr>
        <w:t xml:space="preserve">For the “Dominant soil forming process” column, consider the lower-case suffixes and indicate the dominant soil forming process for each horizon. </w:t>
      </w:r>
    </w:p>
    <w:p w14:paraId="613C5756" w14:textId="77777777" w:rsidR="003B672B" w:rsidRPr="005C6B56" w:rsidRDefault="003B672B" w:rsidP="003B672B">
      <w:pPr>
        <w:pStyle w:val="MyNormal"/>
        <w:numPr>
          <w:ilvl w:val="0"/>
          <w:numId w:val="37"/>
        </w:numPr>
        <w:spacing w:before="0" w:after="120"/>
        <w:ind w:left="624" w:hanging="340"/>
        <w:rPr>
          <w:rFonts w:ascii="Times New Roman" w:hAnsi="Times New Roman"/>
        </w:rPr>
      </w:pPr>
      <w:r w:rsidRPr="005C6B56">
        <w:rPr>
          <w:rFonts w:ascii="Times New Roman" w:hAnsi="Times New Roman"/>
        </w:rPr>
        <w:t>Record any other observations (e.g. change in color/ texture/ structure that you notice) in the “Other observations” column. If you notice no other observations, you may leave this column blank.</w:t>
      </w:r>
    </w:p>
    <w:p w14:paraId="62EF6125" w14:textId="4815D0A9" w:rsidR="003B672B" w:rsidRDefault="003B672B" w:rsidP="003B672B">
      <w:pPr>
        <w:pStyle w:val="MyNormal"/>
        <w:spacing w:before="0"/>
        <w:ind w:firstLine="0"/>
        <w:jc w:val="both"/>
        <w:rPr>
          <w:rFonts w:ascii="Times New Roman" w:hAnsi="Times New Roman"/>
          <w:i/>
        </w:rPr>
      </w:pPr>
      <w:r w:rsidRPr="005C6B56">
        <w:rPr>
          <w:rFonts w:ascii="Times New Roman" w:hAnsi="Times New Roman"/>
          <w:i/>
        </w:rPr>
        <w:t>Note: while you can select any monolith from the appropriate soil order, the word “</w:t>
      </w:r>
      <w:proofErr w:type="spellStart"/>
      <w:r w:rsidRPr="005C6B56">
        <w:rPr>
          <w:rFonts w:ascii="Times New Roman" w:hAnsi="Times New Roman"/>
          <w:i/>
        </w:rPr>
        <w:t>orthic</w:t>
      </w:r>
      <w:proofErr w:type="spellEnd"/>
      <w:r w:rsidRPr="005C6B56">
        <w:rPr>
          <w:rFonts w:ascii="Times New Roman" w:hAnsi="Times New Roman"/>
          <w:i/>
        </w:rPr>
        <w:t>” implies common or typical.</w:t>
      </w:r>
    </w:p>
    <w:p w14:paraId="07F2B4B2" w14:textId="22D144FB" w:rsidR="005C6B56" w:rsidRDefault="005C6B56" w:rsidP="003B672B">
      <w:pPr>
        <w:pStyle w:val="MyNormal"/>
        <w:spacing w:before="0"/>
        <w:ind w:firstLine="0"/>
        <w:jc w:val="both"/>
        <w:rPr>
          <w:rFonts w:ascii="Times New Roman" w:hAnsi="Times New Roman"/>
          <w:i/>
        </w:rPr>
      </w:pPr>
    </w:p>
    <w:p w14:paraId="515026FA" w14:textId="26A5EA65" w:rsidR="005C6B56" w:rsidRDefault="005C6B56" w:rsidP="003B672B">
      <w:pPr>
        <w:pStyle w:val="MyNormal"/>
        <w:spacing w:before="0"/>
        <w:ind w:firstLine="0"/>
        <w:jc w:val="both"/>
        <w:rPr>
          <w:rFonts w:ascii="Times New Roman" w:hAnsi="Times New Roman"/>
          <w:i/>
        </w:rPr>
      </w:pPr>
    </w:p>
    <w:p w14:paraId="461DE55B" w14:textId="77777777" w:rsidR="005C6B56" w:rsidRPr="005C6B56" w:rsidRDefault="005C6B56" w:rsidP="003B672B">
      <w:pPr>
        <w:pStyle w:val="MyNormal"/>
        <w:spacing w:before="0"/>
        <w:ind w:firstLine="0"/>
        <w:jc w:val="both"/>
        <w:rPr>
          <w:rFonts w:ascii="Times New Roman" w:hAnsi="Times New Roman"/>
        </w:rPr>
      </w:pPr>
    </w:p>
    <w:p w14:paraId="2891B994" w14:textId="77777777" w:rsidR="003B672B" w:rsidRPr="00B0133C" w:rsidRDefault="003B672B" w:rsidP="003B672B">
      <w:pPr>
        <w:pStyle w:val="MyNormal"/>
        <w:spacing w:before="0"/>
        <w:ind w:firstLine="0"/>
        <w:jc w:val="both"/>
        <w:rPr>
          <w:rFonts w:ascii="Calibri Light" w:hAnsi="Calibri Light" w:cs="Calibri Light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3439"/>
        <w:gridCol w:w="2171"/>
      </w:tblGrid>
      <w:tr w:rsidR="003B672B" w:rsidRPr="005444F0" w14:paraId="77BB4321" w14:textId="77777777" w:rsidTr="00A62F49">
        <w:trPr>
          <w:cantSplit/>
        </w:trPr>
        <w:tc>
          <w:tcPr>
            <w:tcW w:w="5000" w:type="pct"/>
            <w:gridSpan w:val="4"/>
          </w:tcPr>
          <w:p w14:paraId="146EBFA8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lastRenderedPageBreak/>
              <w:t xml:space="preserve">Soil classification: </w:t>
            </w:r>
            <w:proofErr w:type="spellStart"/>
            <w:r w:rsidRPr="00AF7C42">
              <w:rPr>
                <w:rFonts w:ascii="Calibri Light" w:hAnsi="Calibri Light" w:cs="Calibri Light"/>
                <w:b/>
                <w:color w:val="000000" w:themeColor="text1"/>
              </w:rPr>
              <w:t>Chernozem</w:t>
            </w:r>
            <w:proofErr w:type="spellEnd"/>
          </w:p>
        </w:tc>
      </w:tr>
      <w:tr w:rsidR="003B672B" w:rsidRPr="005444F0" w14:paraId="59517691" w14:textId="77777777" w:rsidTr="00A62F49">
        <w:trPr>
          <w:cantSplit/>
        </w:trPr>
        <w:tc>
          <w:tcPr>
            <w:tcW w:w="5000" w:type="pct"/>
            <w:gridSpan w:val="4"/>
          </w:tcPr>
          <w:p w14:paraId="660B448B" w14:textId="77777777" w:rsidR="003B672B" w:rsidRPr="005444F0" w:rsidRDefault="003B672B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  <w:color w:val="0000FF"/>
              </w:rPr>
            </w:pPr>
            <w:r w:rsidRPr="005444F0">
              <w:rPr>
                <w:rFonts w:ascii="Calibri Light" w:hAnsi="Calibri Light" w:cs="Calibri Light"/>
              </w:rPr>
              <w:br w:type="page"/>
            </w:r>
            <w:r w:rsidRPr="005444F0">
              <w:rPr>
                <w:rFonts w:ascii="Calibri Light" w:hAnsi="Calibri Light" w:cs="Calibri Light"/>
              </w:rPr>
              <w:br w:type="page"/>
              <w:t xml:space="preserve">Monolith # (from </w:t>
            </w:r>
            <w:proofErr w:type="spellStart"/>
            <w:r w:rsidRPr="005444F0">
              <w:rPr>
                <w:rFonts w:ascii="Calibri Light" w:hAnsi="Calibri Light" w:cs="Calibri Light"/>
              </w:rPr>
              <w:t>soilweb</w:t>
            </w:r>
            <w:proofErr w:type="spellEnd"/>
            <w:r w:rsidRPr="005444F0">
              <w:rPr>
                <w:rFonts w:ascii="Calibri Light" w:hAnsi="Calibri Light" w:cs="Calibri Light"/>
              </w:rPr>
              <w:t xml:space="preserve">): </w:t>
            </w:r>
          </w:p>
        </w:tc>
      </w:tr>
      <w:tr w:rsidR="003B672B" w:rsidRPr="005444F0" w14:paraId="5A39B75C" w14:textId="77777777" w:rsidTr="00A62F49">
        <w:tc>
          <w:tcPr>
            <w:tcW w:w="1000" w:type="pct"/>
            <w:vAlign w:val="center"/>
          </w:tcPr>
          <w:p w14:paraId="253E6BFF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Horizons</w:t>
            </w:r>
          </w:p>
        </w:tc>
        <w:tc>
          <w:tcPr>
            <w:tcW w:w="1000" w:type="pct"/>
            <w:vAlign w:val="center"/>
          </w:tcPr>
          <w:p w14:paraId="66C1EEE0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Depth (cm)</w:t>
            </w:r>
          </w:p>
        </w:tc>
        <w:tc>
          <w:tcPr>
            <w:tcW w:w="1839" w:type="pct"/>
            <w:vAlign w:val="center"/>
          </w:tcPr>
          <w:p w14:paraId="38F5EE07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Dominant soil forming process</w:t>
            </w:r>
          </w:p>
        </w:tc>
        <w:tc>
          <w:tcPr>
            <w:tcW w:w="1161" w:type="pct"/>
            <w:vAlign w:val="center"/>
          </w:tcPr>
          <w:p w14:paraId="4DB95689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Other observations</w:t>
            </w:r>
          </w:p>
        </w:tc>
      </w:tr>
      <w:tr w:rsidR="003B672B" w:rsidRPr="005444F0" w14:paraId="6861D081" w14:textId="77777777" w:rsidTr="00A62F49">
        <w:trPr>
          <w:cantSplit/>
        </w:trPr>
        <w:tc>
          <w:tcPr>
            <w:tcW w:w="1000" w:type="pct"/>
            <w:vAlign w:val="center"/>
          </w:tcPr>
          <w:p w14:paraId="733C2C58" w14:textId="77777777" w:rsidR="003B672B" w:rsidRPr="005444F0" w:rsidRDefault="003B672B" w:rsidP="005C6B56">
            <w:pPr>
              <w:pStyle w:val="MyNormal"/>
              <w:spacing w:before="60" w:after="60"/>
              <w:ind w:firstLine="171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667E29B2" w14:textId="77777777" w:rsidR="003B672B" w:rsidRPr="005444F0" w:rsidRDefault="003B672B" w:rsidP="005C6B56">
            <w:pPr>
              <w:pStyle w:val="MyNormal"/>
              <w:spacing w:before="60" w:after="60"/>
              <w:ind w:firstLine="171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11128A14" w14:textId="77777777" w:rsidR="003B672B" w:rsidRPr="005444F0" w:rsidRDefault="003B672B" w:rsidP="005C6B56">
            <w:pPr>
              <w:pStyle w:val="MyNormal"/>
              <w:spacing w:before="60" w:after="60"/>
              <w:ind w:firstLine="171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0F47D0C6" w14:textId="77777777" w:rsidR="003B672B" w:rsidRPr="005444F0" w:rsidRDefault="003B672B" w:rsidP="005C6B56">
            <w:pPr>
              <w:pStyle w:val="MyNormal"/>
              <w:spacing w:before="60" w:after="60"/>
              <w:ind w:firstLine="171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5120F58C" w14:textId="77777777" w:rsidR="003B672B" w:rsidRPr="005444F0" w:rsidRDefault="003B672B" w:rsidP="005C6B56">
            <w:pPr>
              <w:pStyle w:val="MyNormal"/>
              <w:spacing w:before="60" w:after="60"/>
              <w:ind w:firstLine="171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06BE0866" w14:textId="77777777" w:rsidR="003B672B" w:rsidRDefault="003B672B" w:rsidP="005C6B56">
            <w:pPr>
              <w:pStyle w:val="MyNormal"/>
              <w:spacing w:before="60" w:after="60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62CE42CD" w14:textId="77777777" w:rsidR="005C6B56" w:rsidRDefault="005C6B56" w:rsidP="005C6B56">
            <w:pPr>
              <w:pStyle w:val="MyNormal"/>
              <w:spacing w:before="60" w:after="60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33F1CD87" w14:textId="77777777" w:rsidR="005C6B56" w:rsidRDefault="005C6B56" w:rsidP="005C6B56">
            <w:pPr>
              <w:pStyle w:val="MyNormal"/>
              <w:spacing w:before="60" w:after="60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6CE76A72" w14:textId="77777777" w:rsidR="005C6B56" w:rsidRDefault="005C6B56" w:rsidP="005C6B56">
            <w:pPr>
              <w:pStyle w:val="MyNormal"/>
              <w:spacing w:before="60" w:after="60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7D69BCA0" w14:textId="77777777" w:rsidR="00105CF3" w:rsidRDefault="00105CF3" w:rsidP="005C6B56">
            <w:pPr>
              <w:pStyle w:val="MyNormal"/>
              <w:spacing w:before="60" w:after="60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6E610552" w14:textId="77777777" w:rsidR="00105CF3" w:rsidRDefault="00105CF3" w:rsidP="005C6B56">
            <w:pPr>
              <w:pStyle w:val="MyNormal"/>
              <w:spacing w:before="60" w:after="60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5CA97325" w14:textId="77777777" w:rsidR="00FB6A78" w:rsidRDefault="00FB6A78" w:rsidP="005C6B56">
            <w:pPr>
              <w:pStyle w:val="MyNormal"/>
              <w:spacing w:before="60" w:after="60"/>
              <w:jc w:val="center"/>
              <w:rPr>
                <w:rFonts w:ascii="Calibri Light" w:hAnsi="Calibri Light" w:cs="Calibri Light"/>
                <w:color w:val="0000FF"/>
              </w:rPr>
            </w:pPr>
          </w:p>
          <w:p w14:paraId="7878EFD8" w14:textId="78BBEE14" w:rsidR="00FB6A78" w:rsidRPr="005444F0" w:rsidRDefault="00FB6A78" w:rsidP="005C6B56">
            <w:pPr>
              <w:pStyle w:val="MyNormal"/>
              <w:spacing w:before="60" w:after="60"/>
              <w:jc w:val="center"/>
              <w:rPr>
                <w:rFonts w:ascii="Calibri Light" w:hAnsi="Calibri Light" w:cs="Calibri Light"/>
                <w:color w:val="0000FF"/>
              </w:rPr>
            </w:pPr>
          </w:p>
        </w:tc>
        <w:tc>
          <w:tcPr>
            <w:tcW w:w="1000" w:type="pct"/>
            <w:vAlign w:val="center"/>
          </w:tcPr>
          <w:p w14:paraId="52963890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  <w:color w:val="0000FF"/>
              </w:rPr>
            </w:pPr>
          </w:p>
        </w:tc>
        <w:tc>
          <w:tcPr>
            <w:tcW w:w="1839" w:type="pct"/>
          </w:tcPr>
          <w:p w14:paraId="6804D955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</w:tc>
        <w:tc>
          <w:tcPr>
            <w:tcW w:w="1161" w:type="pct"/>
          </w:tcPr>
          <w:p w14:paraId="1D1276BC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</w:tc>
      </w:tr>
      <w:tr w:rsidR="003B672B" w:rsidRPr="005444F0" w14:paraId="192B2401" w14:textId="77777777" w:rsidTr="00A62F49">
        <w:trPr>
          <w:cantSplit/>
        </w:trPr>
        <w:tc>
          <w:tcPr>
            <w:tcW w:w="5000" w:type="pct"/>
            <w:gridSpan w:val="4"/>
          </w:tcPr>
          <w:p w14:paraId="0B88C646" w14:textId="77777777" w:rsidR="003B672B" w:rsidRPr="005444F0" w:rsidRDefault="003B672B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 xml:space="preserve">Diagnostic horizon: </w:t>
            </w:r>
          </w:p>
        </w:tc>
      </w:tr>
      <w:tr w:rsidR="003B672B" w:rsidRPr="005444F0" w14:paraId="504D3998" w14:textId="77777777" w:rsidTr="00A62F49">
        <w:trPr>
          <w:cantSplit/>
        </w:trPr>
        <w:tc>
          <w:tcPr>
            <w:tcW w:w="5000" w:type="pct"/>
            <w:gridSpan w:val="4"/>
          </w:tcPr>
          <w:p w14:paraId="2710F329" w14:textId="77777777" w:rsidR="003B672B" w:rsidRPr="005444F0" w:rsidRDefault="003B672B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  <w:color w:val="0000FF"/>
              </w:rPr>
            </w:pPr>
            <w:r w:rsidRPr="005444F0">
              <w:rPr>
                <w:rFonts w:ascii="Calibri Light" w:hAnsi="Calibri Light" w:cs="Calibri Light"/>
              </w:rPr>
              <w:t xml:space="preserve">Parent material: </w:t>
            </w:r>
          </w:p>
        </w:tc>
      </w:tr>
      <w:tr w:rsidR="003B672B" w:rsidRPr="005444F0" w14:paraId="59B11732" w14:textId="77777777" w:rsidTr="00A62F49">
        <w:trPr>
          <w:cantSplit/>
        </w:trPr>
        <w:tc>
          <w:tcPr>
            <w:tcW w:w="5000" w:type="pct"/>
            <w:gridSpan w:val="4"/>
          </w:tcPr>
          <w:p w14:paraId="20A0DF30" w14:textId="77777777" w:rsidR="005C6B56" w:rsidRDefault="003B672B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Commonly associated vegetation / environment:</w:t>
            </w:r>
          </w:p>
          <w:p w14:paraId="3DA763EC" w14:textId="2842AAD8" w:rsidR="00105CF3" w:rsidRPr="00105CF3" w:rsidRDefault="00105CF3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</w:p>
        </w:tc>
      </w:tr>
    </w:tbl>
    <w:p w14:paraId="79D3B76C" w14:textId="77777777" w:rsidR="003B672B" w:rsidRPr="005444F0" w:rsidRDefault="003B672B" w:rsidP="003B672B">
      <w:pPr>
        <w:pStyle w:val="MyNormal"/>
        <w:spacing w:before="0"/>
        <w:ind w:firstLine="0"/>
        <w:rPr>
          <w:rFonts w:ascii="Calibri Light" w:hAnsi="Calibri Light" w:cs="Calibri Light"/>
        </w:rPr>
      </w:pPr>
    </w:p>
    <w:p w14:paraId="4A309768" w14:textId="2A3B0106" w:rsidR="00105CF3" w:rsidRDefault="00105CF3">
      <w:pPr>
        <w:overflowPunct/>
        <w:autoSpaceDE/>
        <w:autoSpaceDN/>
        <w:adjustRightInd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34A315AD" w14:textId="77777777" w:rsidR="003B672B" w:rsidRPr="005444F0" w:rsidRDefault="003B672B" w:rsidP="003B672B">
      <w:pPr>
        <w:pStyle w:val="List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360" w:firstLine="0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3439"/>
        <w:gridCol w:w="2171"/>
      </w:tblGrid>
      <w:tr w:rsidR="003B672B" w:rsidRPr="005444F0" w14:paraId="7394DE73" w14:textId="77777777" w:rsidTr="00A62F49">
        <w:trPr>
          <w:cantSplit/>
        </w:trPr>
        <w:tc>
          <w:tcPr>
            <w:tcW w:w="5000" w:type="pct"/>
            <w:gridSpan w:val="4"/>
          </w:tcPr>
          <w:p w14:paraId="452D3D48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 xml:space="preserve">Soil classification: </w:t>
            </w:r>
            <w:proofErr w:type="spellStart"/>
            <w:r w:rsidRPr="0080197F">
              <w:rPr>
                <w:rFonts w:ascii="Calibri Light" w:hAnsi="Calibri Light" w:cs="Calibri Light"/>
                <w:b/>
              </w:rPr>
              <w:t>Luvisol</w:t>
            </w:r>
            <w:proofErr w:type="spellEnd"/>
          </w:p>
        </w:tc>
      </w:tr>
      <w:tr w:rsidR="003B672B" w:rsidRPr="005444F0" w14:paraId="3C5924B0" w14:textId="77777777" w:rsidTr="00A62F49">
        <w:trPr>
          <w:cantSplit/>
        </w:trPr>
        <w:tc>
          <w:tcPr>
            <w:tcW w:w="5000" w:type="pct"/>
            <w:gridSpan w:val="4"/>
          </w:tcPr>
          <w:p w14:paraId="3126E62D" w14:textId="77777777" w:rsidR="003B672B" w:rsidRPr="005444F0" w:rsidRDefault="003B672B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br w:type="page"/>
            </w:r>
            <w:r w:rsidRPr="005444F0">
              <w:rPr>
                <w:rFonts w:ascii="Calibri Light" w:hAnsi="Calibri Light" w:cs="Calibri Light"/>
              </w:rPr>
              <w:br w:type="page"/>
              <w:t xml:space="preserve">Monolith # (from </w:t>
            </w:r>
            <w:proofErr w:type="spellStart"/>
            <w:r w:rsidRPr="005444F0">
              <w:rPr>
                <w:rFonts w:ascii="Calibri Light" w:hAnsi="Calibri Light" w:cs="Calibri Light"/>
              </w:rPr>
              <w:t>soilweb</w:t>
            </w:r>
            <w:proofErr w:type="spellEnd"/>
            <w:r w:rsidRPr="005444F0">
              <w:rPr>
                <w:rFonts w:ascii="Calibri Light" w:hAnsi="Calibri Light" w:cs="Calibri Light"/>
              </w:rPr>
              <w:t>):</w:t>
            </w:r>
          </w:p>
        </w:tc>
      </w:tr>
      <w:tr w:rsidR="003B672B" w:rsidRPr="005444F0" w14:paraId="30925551" w14:textId="77777777" w:rsidTr="00A62F49">
        <w:tc>
          <w:tcPr>
            <w:tcW w:w="1000" w:type="pct"/>
            <w:vAlign w:val="center"/>
          </w:tcPr>
          <w:p w14:paraId="42E153B2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Horizons</w:t>
            </w:r>
          </w:p>
        </w:tc>
        <w:tc>
          <w:tcPr>
            <w:tcW w:w="1000" w:type="pct"/>
            <w:vAlign w:val="center"/>
          </w:tcPr>
          <w:p w14:paraId="5954B2BF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Depth (cm)</w:t>
            </w:r>
          </w:p>
        </w:tc>
        <w:tc>
          <w:tcPr>
            <w:tcW w:w="1839" w:type="pct"/>
            <w:vAlign w:val="center"/>
          </w:tcPr>
          <w:p w14:paraId="215A367C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Dominant soil forming process</w:t>
            </w:r>
          </w:p>
        </w:tc>
        <w:tc>
          <w:tcPr>
            <w:tcW w:w="1161" w:type="pct"/>
            <w:vAlign w:val="center"/>
          </w:tcPr>
          <w:p w14:paraId="1CE8F882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Other observations</w:t>
            </w:r>
          </w:p>
        </w:tc>
      </w:tr>
      <w:tr w:rsidR="003B672B" w:rsidRPr="005444F0" w14:paraId="7354485D" w14:textId="77777777" w:rsidTr="00A62F49">
        <w:trPr>
          <w:cantSplit/>
        </w:trPr>
        <w:tc>
          <w:tcPr>
            <w:tcW w:w="1000" w:type="pct"/>
            <w:vAlign w:val="center"/>
          </w:tcPr>
          <w:p w14:paraId="78DFBFD7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3ACF9CE2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49C254A8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3F36809B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28F09067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37E1C248" w14:textId="77777777" w:rsidR="003B672B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21AF4C0B" w14:textId="77777777" w:rsidR="005C6B56" w:rsidRDefault="005C6B56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4A7E116B" w14:textId="77777777" w:rsidR="005C6B56" w:rsidRDefault="005C6B56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32B47429" w14:textId="77777777" w:rsidR="005C6B56" w:rsidRDefault="005C6B56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7D4059E0" w14:textId="77777777" w:rsidR="00105CF3" w:rsidRDefault="00105CF3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7DD7AB64" w14:textId="77777777" w:rsidR="00105CF3" w:rsidRDefault="00105CF3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1AD39219" w14:textId="77777777" w:rsidR="00FB6A78" w:rsidRDefault="00FB6A78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2FE08DF2" w14:textId="340ABBCE" w:rsidR="00FB6A78" w:rsidRPr="005444F0" w:rsidRDefault="00FB6A78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</w:tc>
        <w:tc>
          <w:tcPr>
            <w:tcW w:w="1000" w:type="pct"/>
            <w:vAlign w:val="center"/>
          </w:tcPr>
          <w:p w14:paraId="54B23E2D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  <w:color w:val="0000FF"/>
              </w:rPr>
            </w:pPr>
          </w:p>
        </w:tc>
        <w:tc>
          <w:tcPr>
            <w:tcW w:w="1839" w:type="pct"/>
          </w:tcPr>
          <w:p w14:paraId="55082634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  <w:p w14:paraId="34AE7B46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  <w:p w14:paraId="24BBF2DD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</w:tc>
        <w:tc>
          <w:tcPr>
            <w:tcW w:w="1161" w:type="pct"/>
          </w:tcPr>
          <w:p w14:paraId="5960D83B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</w:tc>
      </w:tr>
      <w:tr w:rsidR="003B672B" w:rsidRPr="005444F0" w14:paraId="72C14B88" w14:textId="77777777" w:rsidTr="00A62F49">
        <w:trPr>
          <w:cantSplit/>
        </w:trPr>
        <w:tc>
          <w:tcPr>
            <w:tcW w:w="5000" w:type="pct"/>
            <w:gridSpan w:val="4"/>
          </w:tcPr>
          <w:p w14:paraId="03691E6F" w14:textId="371ED7AE" w:rsidR="005C6B56" w:rsidRPr="005444F0" w:rsidRDefault="003B672B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Diagnostic horizon:</w:t>
            </w:r>
          </w:p>
        </w:tc>
      </w:tr>
      <w:tr w:rsidR="003B672B" w:rsidRPr="005444F0" w14:paraId="2D68B6DF" w14:textId="77777777" w:rsidTr="00A62F49">
        <w:trPr>
          <w:cantSplit/>
        </w:trPr>
        <w:tc>
          <w:tcPr>
            <w:tcW w:w="5000" w:type="pct"/>
            <w:gridSpan w:val="4"/>
          </w:tcPr>
          <w:p w14:paraId="7C7B9DFC" w14:textId="77777777" w:rsidR="003B672B" w:rsidRPr="005444F0" w:rsidRDefault="003B672B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Parent material:</w:t>
            </w:r>
          </w:p>
        </w:tc>
      </w:tr>
      <w:tr w:rsidR="003B672B" w:rsidRPr="005444F0" w14:paraId="1739276C" w14:textId="77777777" w:rsidTr="00A62F49">
        <w:trPr>
          <w:cantSplit/>
        </w:trPr>
        <w:tc>
          <w:tcPr>
            <w:tcW w:w="5000" w:type="pct"/>
            <w:gridSpan w:val="4"/>
          </w:tcPr>
          <w:p w14:paraId="557FA62C" w14:textId="77777777" w:rsidR="003B672B" w:rsidRDefault="003B672B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 xml:space="preserve">Commonly associated vegetation / environment: </w:t>
            </w:r>
          </w:p>
          <w:p w14:paraId="253C5943" w14:textId="1AA20AA9" w:rsidR="00105CF3" w:rsidRPr="005444F0" w:rsidRDefault="00105CF3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  <w:color w:val="0000FF"/>
              </w:rPr>
            </w:pPr>
          </w:p>
        </w:tc>
      </w:tr>
    </w:tbl>
    <w:p w14:paraId="06AA2A09" w14:textId="77777777" w:rsidR="003B672B" w:rsidRPr="005444F0" w:rsidRDefault="003B672B" w:rsidP="003B672B">
      <w:pPr>
        <w:pStyle w:val="MyNormal"/>
        <w:spacing w:before="0"/>
        <w:ind w:firstLine="0"/>
        <w:rPr>
          <w:rFonts w:ascii="Calibri Light" w:hAnsi="Calibri Light" w:cs="Calibri Light"/>
        </w:rPr>
      </w:pPr>
    </w:p>
    <w:p w14:paraId="491B5FE7" w14:textId="28C3645D" w:rsidR="00105CF3" w:rsidRDefault="00105CF3">
      <w:pPr>
        <w:overflowPunct/>
        <w:autoSpaceDE/>
        <w:autoSpaceDN/>
        <w:adjustRightInd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6AEE1441" w14:textId="77777777" w:rsidR="003B672B" w:rsidRPr="005444F0" w:rsidRDefault="003B672B" w:rsidP="003B672B">
      <w:pPr>
        <w:pStyle w:val="List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0"/>
        <w:ind w:left="357" w:firstLine="0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3439"/>
        <w:gridCol w:w="2171"/>
      </w:tblGrid>
      <w:tr w:rsidR="003B672B" w:rsidRPr="005444F0" w14:paraId="05E61CCE" w14:textId="77777777" w:rsidTr="00A62F49">
        <w:trPr>
          <w:cantSplit/>
        </w:trPr>
        <w:tc>
          <w:tcPr>
            <w:tcW w:w="5000" w:type="pct"/>
            <w:gridSpan w:val="4"/>
          </w:tcPr>
          <w:p w14:paraId="3A3B0972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 xml:space="preserve">Soil classification: </w:t>
            </w:r>
            <w:proofErr w:type="spellStart"/>
            <w:r w:rsidRPr="0080197F">
              <w:rPr>
                <w:rFonts w:ascii="Calibri Light" w:hAnsi="Calibri Light" w:cs="Calibri Light"/>
                <w:b/>
              </w:rPr>
              <w:t>Podzol</w:t>
            </w:r>
            <w:proofErr w:type="spellEnd"/>
          </w:p>
        </w:tc>
      </w:tr>
      <w:tr w:rsidR="003B672B" w:rsidRPr="005444F0" w14:paraId="598F1921" w14:textId="77777777" w:rsidTr="00A62F49">
        <w:trPr>
          <w:cantSplit/>
        </w:trPr>
        <w:tc>
          <w:tcPr>
            <w:tcW w:w="5000" w:type="pct"/>
            <w:gridSpan w:val="4"/>
          </w:tcPr>
          <w:p w14:paraId="67EBBBC3" w14:textId="77777777" w:rsidR="003B672B" w:rsidRPr="005444F0" w:rsidRDefault="003B672B" w:rsidP="005C6B56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br w:type="page"/>
            </w:r>
            <w:r w:rsidRPr="005444F0">
              <w:rPr>
                <w:rFonts w:ascii="Calibri Light" w:hAnsi="Calibri Light" w:cs="Calibri Light"/>
              </w:rPr>
              <w:br w:type="page"/>
              <w:t xml:space="preserve">Monolith # (from </w:t>
            </w:r>
            <w:proofErr w:type="spellStart"/>
            <w:r w:rsidRPr="005444F0">
              <w:rPr>
                <w:rFonts w:ascii="Calibri Light" w:hAnsi="Calibri Light" w:cs="Calibri Light"/>
              </w:rPr>
              <w:t>soilweb</w:t>
            </w:r>
            <w:proofErr w:type="spellEnd"/>
            <w:r w:rsidRPr="005444F0">
              <w:rPr>
                <w:rFonts w:ascii="Calibri Light" w:hAnsi="Calibri Light" w:cs="Calibri Light"/>
              </w:rPr>
              <w:t>):</w:t>
            </w:r>
          </w:p>
        </w:tc>
      </w:tr>
      <w:tr w:rsidR="003B672B" w:rsidRPr="005444F0" w14:paraId="234818CF" w14:textId="77777777" w:rsidTr="00A62F49">
        <w:tc>
          <w:tcPr>
            <w:tcW w:w="1000" w:type="pct"/>
            <w:vAlign w:val="center"/>
          </w:tcPr>
          <w:p w14:paraId="61C3F967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Horizons</w:t>
            </w:r>
          </w:p>
        </w:tc>
        <w:tc>
          <w:tcPr>
            <w:tcW w:w="1000" w:type="pct"/>
            <w:vAlign w:val="center"/>
          </w:tcPr>
          <w:p w14:paraId="3643CC45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Depth (cm)</w:t>
            </w:r>
          </w:p>
        </w:tc>
        <w:tc>
          <w:tcPr>
            <w:tcW w:w="1839" w:type="pct"/>
            <w:vAlign w:val="center"/>
          </w:tcPr>
          <w:p w14:paraId="62004376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Dominant soil forming process</w:t>
            </w:r>
          </w:p>
        </w:tc>
        <w:tc>
          <w:tcPr>
            <w:tcW w:w="1161" w:type="pct"/>
            <w:vAlign w:val="center"/>
          </w:tcPr>
          <w:p w14:paraId="3F290240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Other observations</w:t>
            </w:r>
          </w:p>
        </w:tc>
      </w:tr>
      <w:tr w:rsidR="003B672B" w:rsidRPr="005444F0" w14:paraId="5B1DCE2E" w14:textId="77777777" w:rsidTr="00A62F49">
        <w:trPr>
          <w:cantSplit/>
        </w:trPr>
        <w:tc>
          <w:tcPr>
            <w:tcW w:w="1000" w:type="pct"/>
            <w:vAlign w:val="center"/>
          </w:tcPr>
          <w:p w14:paraId="1FEC8296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4F5A6F9C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5B789993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3CA87771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25FAF821" w14:textId="77777777" w:rsidR="003B672B" w:rsidRPr="005444F0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3D2FEA6F" w14:textId="77777777" w:rsidR="003B672B" w:rsidRDefault="003B672B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7A925504" w14:textId="77777777" w:rsidR="005C6B56" w:rsidRDefault="005C6B56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5A40FFF5" w14:textId="6493AC85" w:rsidR="005C6B56" w:rsidRDefault="005C6B56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104E5F0F" w14:textId="438F9D8C" w:rsidR="00105CF3" w:rsidRDefault="00105CF3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779BEE7B" w14:textId="77777777" w:rsidR="00105CF3" w:rsidRDefault="00105CF3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601746F1" w14:textId="77777777" w:rsidR="005C6B56" w:rsidRDefault="005C6B56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1EB160B7" w14:textId="77777777" w:rsidR="00FB6A78" w:rsidRDefault="00FB6A78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  <w:p w14:paraId="280DC7CE" w14:textId="17FEA29F" w:rsidR="00FB6A78" w:rsidRPr="005444F0" w:rsidRDefault="00FB6A78" w:rsidP="005C6B56">
            <w:pPr>
              <w:pStyle w:val="MyNormal"/>
              <w:spacing w:before="60" w:after="60"/>
              <w:rPr>
                <w:rFonts w:ascii="Calibri Light" w:hAnsi="Calibri Light" w:cs="Calibri Light"/>
                <w:color w:val="0000FF"/>
              </w:rPr>
            </w:pPr>
          </w:p>
        </w:tc>
        <w:tc>
          <w:tcPr>
            <w:tcW w:w="1000" w:type="pct"/>
            <w:vAlign w:val="center"/>
          </w:tcPr>
          <w:p w14:paraId="33B6FE0E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jc w:val="center"/>
              <w:rPr>
                <w:rFonts w:ascii="Calibri Light" w:hAnsi="Calibri Light" w:cs="Calibri Light"/>
                <w:color w:val="0000FF"/>
              </w:rPr>
            </w:pPr>
          </w:p>
        </w:tc>
        <w:tc>
          <w:tcPr>
            <w:tcW w:w="1839" w:type="pct"/>
          </w:tcPr>
          <w:p w14:paraId="0E3D3F39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  <w:p w14:paraId="5EAF22E8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  <w:p w14:paraId="7FDAF6C5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</w:tc>
        <w:tc>
          <w:tcPr>
            <w:tcW w:w="1161" w:type="pct"/>
          </w:tcPr>
          <w:p w14:paraId="0E39D144" w14:textId="77777777" w:rsidR="003B672B" w:rsidRPr="005444F0" w:rsidRDefault="003B672B" w:rsidP="005C6B56">
            <w:pPr>
              <w:pStyle w:val="MyNormal"/>
              <w:spacing w:before="60" w:after="60"/>
              <w:ind w:firstLine="0"/>
              <w:rPr>
                <w:rFonts w:ascii="Calibri Light" w:hAnsi="Calibri Light" w:cs="Calibri Light"/>
                <w:color w:val="0000FF"/>
              </w:rPr>
            </w:pPr>
          </w:p>
        </w:tc>
      </w:tr>
      <w:tr w:rsidR="003B672B" w:rsidRPr="005444F0" w14:paraId="1FFE345E" w14:textId="77777777" w:rsidTr="00A62F49">
        <w:trPr>
          <w:cantSplit/>
        </w:trPr>
        <w:tc>
          <w:tcPr>
            <w:tcW w:w="5000" w:type="pct"/>
            <w:gridSpan w:val="4"/>
          </w:tcPr>
          <w:p w14:paraId="217BA88F" w14:textId="77777777" w:rsidR="003B672B" w:rsidRPr="005444F0" w:rsidRDefault="003B672B" w:rsidP="00105CF3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 xml:space="preserve">Diagnostic horizon: </w:t>
            </w:r>
          </w:p>
        </w:tc>
      </w:tr>
      <w:tr w:rsidR="003B672B" w:rsidRPr="005444F0" w14:paraId="0673F07F" w14:textId="77777777" w:rsidTr="00A62F49">
        <w:trPr>
          <w:cantSplit/>
        </w:trPr>
        <w:tc>
          <w:tcPr>
            <w:tcW w:w="5000" w:type="pct"/>
            <w:gridSpan w:val="4"/>
          </w:tcPr>
          <w:p w14:paraId="762BB963" w14:textId="77777777" w:rsidR="003B672B" w:rsidRPr="005444F0" w:rsidRDefault="003B672B" w:rsidP="00105CF3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Parent material:</w:t>
            </w:r>
          </w:p>
        </w:tc>
      </w:tr>
      <w:tr w:rsidR="003B672B" w:rsidRPr="005444F0" w14:paraId="655CAF6E" w14:textId="77777777" w:rsidTr="00A62F49">
        <w:trPr>
          <w:cantSplit/>
        </w:trPr>
        <w:tc>
          <w:tcPr>
            <w:tcW w:w="5000" w:type="pct"/>
            <w:gridSpan w:val="4"/>
          </w:tcPr>
          <w:p w14:paraId="21EDAAB8" w14:textId="77777777" w:rsidR="003B672B" w:rsidRDefault="003B672B" w:rsidP="00105CF3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  <w:r w:rsidRPr="005444F0">
              <w:rPr>
                <w:rFonts w:ascii="Calibri Light" w:hAnsi="Calibri Light" w:cs="Calibri Light"/>
              </w:rPr>
              <w:t>Commonly associated vegetation / environment:</w:t>
            </w:r>
          </w:p>
          <w:p w14:paraId="28DDF069" w14:textId="2705BB42" w:rsidR="00105CF3" w:rsidRPr="005444F0" w:rsidRDefault="00105CF3" w:rsidP="00105CF3">
            <w:pPr>
              <w:pStyle w:val="MyNormal"/>
              <w:spacing w:before="120" w:after="120"/>
              <w:ind w:firstLine="0"/>
              <w:rPr>
                <w:rFonts w:ascii="Calibri Light" w:hAnsi="Calibri Light" w:cs="Calibri Light"/>
              </w:rPr>
            </w:pPr>
          </w:p>
        </w:tc>
      </w:tr>
    </w:tbl>
    <w:p w14:paraId="2FC2ED26" w14:textId="109F4553" w:rsidR="003B672B" w:rsidRDefault="003B672B" w:rsidP="003B672B">
      <w:pPr>
        <w:pStyle w:val="MyNormal"/>
        <w:spacing w:before="0"/>
        <w:ind w:firstLine="0"/>
        <w:rPr>
          <w:rFonts w:ascii="Calibri Light" w:hAnsi="Calibri Light" w:cs="Calibri Light"/>
        </w:rPr>
      </w:pPr>
    </w:p>
    <w:p w14:paraId="49333108" w14:textId="0FBC43C6" w:rsidR="00AB7E0F" w:rsidRPr="005444F0" w:rsidRDefault="00AB7E0F" w:rsidP="003B672B">
      <w:pPr>
        <w:pStyle w:val="MyNormal"/>
        <w:spacing w:before="0"/>
        <w:ind w:firstLine="0"/>
        <w:rPr>
          <w:rFonts w:ascii="Calibri Light" w:hAnsi="Calibri Light" w:cs="Calibri Light"/>
        </w:rPr>
      </w:pPr>
    </w:p>
    <w:p w14:paraId="64108AA4" w14:textId="77777777" w:rsidR="003B672B" w:rsidRPr="00AB7E0F" w:rsidRDefault="003B672B" w:rsidP="00AB7E0F">
      <w:pPr>
        <w:pStyle w:val="MyNormal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AB7E0F">
        <w:rPr>
          <w:rFonts w:ascii="Times New Roman" w:hAnsi="Times New Roman"/>
          <w:b/>
          <w:sz w:val="28"/>
          <w:szCs w:val="28"/>
        </w:rPr>
        <w:t xml:space="preserve"> [9 points]</w:t>
      </w:r>
    </w:p>
    <w:p w14:paraId="5D2AC4B5" w14:textId="1A4D32D1" w:rsidR="00FA1995" w:rsidRPr="00AB7E0F" w:rsidRDefault="00FA1995" w:rsidP="001526CB">
      <w:pPr>
        <w:pStyle w:val="MyNormal"/>
        <w:ind w:firstLine="0"/>
        <w:rPr>
          <w:rFonts w:ascii="Arial Rounded MT Bold" w:hAnsi="Arial Rounded MT Bold"/>
          <w:b/>
          <w:sz w:val="28"/>
          <w:szCs w:val="28"/>
        </w:rPr>
      </w:pPr>
    </w:p>
    <w:p w14:paraId="5B26E14C" w14:textId="44EA89EE" w:rsidR="00D74435" w:rsidRPr="00D410C1" w:rsidRDefault="00D74435" w:rsidP="00D74435">
      <w:pPr>
        <w:pStyle w:val="MyNormal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410C1">
        <w:rPr>
          <w:rFonts w:ascii="Times New Roman" w:hAnsi="Times New Roman"/>
          <w:b/>
          <w:sz w:val="28"/>
          <w:szCs w:val="28"/>
        </w:rPr>
        <w:t xml:space="preserve">Total for </w:t>
      </w:r>
      <w:r w:rsidR="00343239" w:rsidRPr="00D410C1">
        <w:rPr>
          <w:rFonts w:ascii="Times New Roman" w:hAnsi="Times New Roman"/>
          <w:b/>
          <w:sz w:val="28"/>
          <w:szCs w:val="28"/>
        </w:rPr>
        <w:t>this lab</w:t>
      </w:r>
      <w:r w:rsidRPr="00D410C1">
        <w:rPr>
          <w:rFonts w:ascii="Times New Roman" w:hAnsi="Times New Roman"/>
          <w:b/>
          <w:sz w:val="28"/>
          <w:szCs w:val="28"/>
        </w:rPr>
        <w:t xml:space="preserve"> assignment</w:t>
      </w:r>
      <w:r w:rsidRPr="00D410C1">
        <w:rPr>
          <w:rFonts w:ascii="Times New Roman" w:hAnsi="Times New Roman"/>
          <w:b/>
          <w:i/>
          <w:sz w:val="28"/>
          <w:szCs w:val="28"/>
        </w:rPr>
        <w:tab/>
      </w:r>
      <w:r w:rsidRPr="00D410C1">
        <w:rPr>
          <w:rFonts w:ascii="Times New Roman" w:hAnsi="Times New Roman"/>
          <w:b/>
        </w:rPr>
        <w:tab/>
      </w:r>
      <w:r w:rsidRPr="00D410C1">
        <w:rPr>
          <w:rFonts w:ascii="Times New Roman" w:hAnsi="Times New Roman"/>
          <w:b/>
          <w:sz w:val="28"/>
          <w:szCs w:val="28"/>
        </w:rPr>
        <w:t xml:space="preserve"> [</w:t>
      </w:r>
      <w:r w:rsidR="00A67130" w:rsidRPr="00D410C1">
        <w:rPr>
          <w:rFonts w:ascii="Times New Roman" w:hAnsi="Times New Roman"/>
          <w:b/>
          <w:sz w:val="28"/>
          <w:szCs w:val="28"/>
        </w:rPr>
        <w:t>3</w:t>
      </w:r>
      <w:r w:rsidR="007C7BB4" w:rsidRPr="00D410C1">
        <w:rPr>
          <w:rFonts w:ascii="Times New Roman" w:hAnsi="Times New Roman"/>
          <w:b/>
          <w:sz w:val="28"/>
          <w:szCs w:val="28"/>
        </w:rPr>
        <w:t>1</w:t>
      </w:r>
      <w:r w:rsidRPr="00D410C1">
        <w:rPr>
          <w:rFonts w:ascii="Times New Roman" w:hAnsi="Times New Roman"/>
          <w:b/>
          <w:sz w:val="28"/>
          <w:szCs w:val="28"/>
        </w:rPr>
        <w:t xml:space="preserve"> points]</w:t>
      </w:r>
    </w:p>
    <w:sectPr w:rsidR="00D74435" w:rsidRPr="00D410C1" w:rsidSect="00F6193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D1382" w16cex:dateUtc="2020-03-19T04:39:00Z"/>
  <w16cex:commentExtensible w16cex:durableId="221D15E9" w16cex:dateUtc="2020-03-19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ED7E1C" w16cid:durableId="221D1382"/>
  <w16cid:commentId w16cid:paraId="291A1FA9" w16cid:durableId="221D15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E755" w14:textId="77777777" w:rsidR="00220B17" w:rsidRDefault="00220B17">
      <w:r>
        <w:separator/>
      </w:r>
    </w:p>
  </w:endnote>
  <w:endnote w:type="continuationSeparator" w:id="0">
    <w:p w14:paraId="22AD82B3" w14:textId="77777777" w:rsidR="00220B17" w:rsidRDefault="002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559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70E37" w14:textId="6699BB5B" w:rsidR="00892F41" w:rsidRDefault="00892F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6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18C23D" w14:textId="77777777" w:rsidR="00892F41" w:rsidRDefault="0089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E7EC" w14:textId="77777777" w:rsidR="00220B17" w:rsidRDefault="00220B17">
      <w:r>
        <w:separator/>
      </w:r>
    </w:p>
  </w:footnote>
  <w:footnote w:type="continuationSeparator" w:id="0">
    <w:p w14:paraId="2982C31D" w14:textId="77777777" w:rsidR="00220B17" w:rsidRDefault="0022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1CE1" w14:textId="6789D4BD" w:rsidR="00783F7E" w:rsidRDefault="00783F7E" w:rsidP="00783F7E">
    <w:pPr>
      <w:jc w:val="right"/>
    </w:pPr>
    <w:r>
      <w:t>APBI 200 – Lab Assignments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F7C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A36957"/>
    <w:multiLevelType w:val="hybridMultilevel"/>
    <w:tmpl w:val="A6DCD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4F58"/>
    <w:multiLevelType w:val="hybridMultilevel"/>
    <w:tmpl w:val="173A8F6C"/>
    <w:lvl w:ilvl="0" w:tplc="AE1A97E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72E7"/>
    <w:multiLevelType w:val="multilevel"/>
    <w:tmpl w:val="FC980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70B31"/>
    <w:multiLevelType w:val="singleLevel"/>
    <w:tmpl w:val="4D647E92"/>
    <w:lvl w:ilvl="0">
      <w:start w:val="1"/>
      <w:numFmt w:val="decimal"/>
      <w:pStyle w:val="MyHeading3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5089C"/>
    <w:multiLevelType w:val="singleLevel"/>
    <w:tmpl w:val="03D668A6"/>
    <w:lvl w:ilvl="0">
      <w:start w:val="1"/>
      <w:numFmt w:val="bullet"/>
      <w:pStyle w:val="My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FB0BCF"/>
    <w:multiLevelType w:val="hybridMultilevel"/>
    <w:tmpl w:val="3EE41FE2"/>
    <w:lvl w:ilvl="0" w:tplc="C09CA7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F3344"/>
    <w:multiLevelType w:val="hybridMultilevel"/>
    <w:tmpl w:val="3C20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800BA"/>
    <w:multiLevelType w:val="multilevel"/>
    <w:tmpl w:val="04CC604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824033E"/>
    <w:multiLevelType w:val="hybridMultilevel"/>
    <w:tmpl w:val="FB5A55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97A4DD2"/>
    <w:multiLevelType w:val="singleLevel"/>
    <w:tmpl w:val="1F461C4A"/>
    <w:lvl w:ilvl="0">
      <w:start w:val="1"/>
      <w:numFmt w:val="decimal"/>
      <w:pStyle w:val="MyLis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C60B26"/>
    <w:multiLevelType w:val="singleLevel"/>
    <w:tmpl w:val="1F26779E"/>
    <w:lvl w:ilvl="0">
      <w:start w:val="1"/>
      <w:numFmt w:val="decimal"/>
      <w:pStyle w:val="My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D1E5AC1"/>
    <w:multiLevelType w:val="multilevel"/>
    <w:tmpl w:val="F776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1656F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7C6948"/>
    <w:multiLevelType w:val="singleLevel"/>
    <w:tmpl w:val="E41CBBE4"/>
    <w:lvl w:ilvl="0">
      <w:start w:val="1"/>
      <w:numFmt w:val="upperLetter"/>
      <w:pStyle w:val="My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3C0592"/>
    <w:multiLevelType w:val="multilevel"/>
    <w:tmpl w:val="A1B4F25C"/>
    <w:lvl w:ilvl="0">
      <w:start w:val="70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72" w:hanging="2160"/>
      </w:pPr>
      <w:rPr>
        <w:rFonts w:hint="default"/>
      </w:rPr>
    </w:lvl>
  </w:abstractNum>
  <w:abstractNum w:abstractNumId="16" w15:restartNumberingAfterBreak="0">
    <w:nsid w:val="53900311"/>
    <w:multiLevelType w:val="multilevel"/>
    <w:tmpl w:val="C136DFC0"/>
    <w:lvl w:ilvl="0">
      <w:start w:val="3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52"/>
      <w:numFmt w:val="decimal"/>
      <w:lvlText w:val="%1-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555B4868"/>
    <w:multiLevelType w:val="hybridMultilevel"/>
    <w:tmpl w:val="34783286"/>
    <w:lvl w:ilvl="0" w:tplc="A23C8B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4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9520E4"/>
    <w:multiLevelType w:val="hybridMultilevel"/>
    <w:tmpl w:val="6076FAA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043DD"/>
    <w:multiLevelType w:val="multilevel"/>
    <w:tmpl w:val="92F08C08"/>
    <w:lvl w:ilvl="0">
      <w:start w:val="3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72" w:hanging="2160"/>
      </w:pPr>
      <w:rPr>
        <w:rFonts w:hint="default"/>
      </w:rPr>
    </w:lvl>
  </w:abstractNum>
  <w:abstractNum w:abstractNumId="21" w15:restartNumberingAfterBreak="0">
    <w:nsid w:val="70331B2F"/>
    <w:multiLevelType w:val="multilevel"/>
    <w:tmpl w:val="8DDE263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 w15:restartNumberingAfterBreak="0">
    <w:nsid w:val="74DB47AB"/>
    <w:multiLevelType w:val="hybridMultilevel"/>
    <w:tmpl w:val="4860E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74958"/>
    <w:multiLevelType w:val="singleLevel"/>
    <w:tmpl w:val="54244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024F90"/>
    <w:multiLevelType w:val="singleLevel"/>
    <w:tmpl w:val="1EE46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704D6F"/>
    <w:multiLevelType w:val="hybridMultilevel"/>
    <w:tmpl w:val="44C6CC3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0"/>
  </w:num>
  <w:num w:numId="13">
    <w:abstractNumId w:val="5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21"/>
  </w:num>
  <w:num w:numId="19">
    <w:abstractNumId w:val="3"/>
  </w:num>
  <w:num w:numId="20">
    <w:abstractNumId w:val="18"/>
  </w:num>
  <w:num w:numId="21">
    <w:abstractNumId w:val="24"/>
  </w:num>
  <w:num w:numId="22">
    <w:abstractNumId w:val="12"/>
  </w:num>
  <w:num w:numId="23">
    <w:abstractNumId w:val="15"/>
  </w:num>
  <w:num w:numId="24">
    <w:abstractNumId w:val="16"/>
  </w:num>
  <w:num w:numId="25">
    <w:abstractNumId w:val="20"/>
  </w:num>
  <w:num w:numId="26">
    <w:abstractNumId w:val="9"/>
  </w:num>
  <w:num w:numId="27">
    <w:abstractNumId w:val="0"/>
  </w:num>
  <w:num w:numId="28">
    <w:abstractNumId w:val="2"/>
  </w:num>
  <w:num w:numId="29">
    <w:abstractNumId w:val="23"/>
  </w:num>
  <w:num w:numId="30">
    <w:abstractNumId w:val="22"/>
  </w:num>
  <w:num w:numId="31">
    <w:abstractNumId w:val="1"/>
  </w:num>
  <w:num w:numId="32">
    <w:abstractNumId w:val="6"/>
  </w:num>
  <w:num w:numId="33">
    <w:abstractNumId w:val="7"/>
  </w:num>
  <w:num w:numId="34">
    <w:abstractNumId w:val="19"/>
  </w:num>
  <w:num w:numId="35">
    <w:abstractNumId w:val="25"/>
  </w:num>
  <w:num w:numId="36">
    <w:abstractNumId w:val="13"/>
  </w:num>
  <w:num w:numId="37">
    <w:abstractNumId w:val="1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E3"/>
    <w:rsid w:val="00005A3B"/>
    <w:rsid w:val="000205D4"/>
    <w:rsid w:val="00034F62"/>
    <w:rsid w:val="000352B8"/>
    <w:rsid w:val="00037B67"/>
    <w:rsid w:val="00043186"/>
    <w:rsid w:val="000467E3"/>
    <w:rsid w:val="00050B64"/>
    <w:rsid w:val="00055C2A"/>
    <w:rsid w:val="000565FE"/>
    <w:rsid w:val="000763FE"/>
    <w:rsid w:val="000853C6"/>
    <w:rsid w:val="000863C6"/>
    <w:rsid w:val="000A35AF"/>
    <w:rsid w:val="000B0C6C"/>
    <w:rsid w:val="000B2B2F"/>
    <w:rsid w:val="00105CF3"/>
    <w:rsid w:val="00105E0B"/>
    <w:rsid w:val="001526CB"/>
    <w:rsid w:val="00160BFC"/>
    <w:rsid w:val="00160D03"/>
    <w:rsid w:val="00160FB9"/>
    <w:rsid w:val="001614B0"/>
    <w:rsid w:val="00193308"/>
    <w:rsid w:val="001B21B6"/>
    <w:rsid w:val="001C1565"/>
    <w:rsid w:val="001F0B49"/>
    <w:rsid w:val="001F11F0"/>
    <w:rsid w:val="001F1AA9"/>
    <w:rsid w:val="001F2DED"/>
    <w:rsid w:val="00200A7C"/>
    <w:rsid w:val="0021759E"/>
    <w:rsid w:val="00220B17"/>
    <w:rsid w:val="002212B6"/>
    <w:rsid w:val="00240842"/>
    <w:rsid w:val="002418DC"/>
    <w:rsid w:val="00245842"/>
    <w:rsid w:val="002472D5"/>
    <w:rsid w:val="002503B6"/>
    <w:rsid w:val="0026035C"/>
    <w:rsid w:val="002669AC"/>
    <w:rsid w:val="00295131"/>
    <w:rsid w:val="00295238"/>
    <w:rsid w:val="002A00C5"/>
    <w:rsid w:val="002A41AC"/>
    <w:rsid w:val="002E649F"/>
    <w:rsid w:val="002F762C"/>
    <w:rsid w:val="003227AA"/>
    <w:rsid w:val="0032638E"/>
    <w:rsid w:val="00343239"/>
    <w:rsid w:val="00367F55"/>
    <w:rsid w:val="003939BC"/>
    <w:rsid w:val="003B672B"/>
    <w:rsid w:val="003C0CCD"/>
    <w:rsid w:val="003D2784"/>
    <w:rsid w:val="003D2C3D"/>
    <w:rsid w:val="003E0D31"/>
    <w:rsid w:val="003E445B"/>
    <w:rsid w:val="003F79AD"/>
    <w:rsid w:val="004469A1"/>
    <w:rsid w:val="00452E96"/>
    <w:rsid w:val="00471293"/>
    <w:rsid w:val="004841B3"/>
    <w:rsid w:val="004C6E65"/>
    <w:rsid w:val="004D2D1C"/>
    <w:rsid w:val="004E031F"/>
    <w:rsid w:val="004F1991"/>
    <w:rsid w:val="004F2043"/>
    <w:rsid w:val="004F308A"/>
    <w:rsid w:val="004F53D6"/>
    <w:rsid w:val="00505866"/>
    <w:rsid w:val="005134BD"/>
    <w:rsid w:val="005316E6"/>
    <w:rsid w:val="005407D9"/>
    <w:rsid w:val="00546D8F"/>
    <w:rsid w:val="0055178A"/>
    <w:rsid w:val="00562C3C"/>
    <w:rsid w:val="005843AD"/>
    <w:rsid w:val="00592965"/>
    <w:rsid w:val="00594BFF"/>
    <w:rsid w:val="005B3326"/>
    <w:rsid w:val="005B346A"/>
    <w:rsid w:val="005C6B56"/>
    <w:rsid w:val="005D3BE3"/>
    <w:rsid w:val="005D441D"/>
    <w:rsid w:val="005D6C0B"/>
    <w:rsid w:val="005E4B1D"/>
    <w:rsid w:val="005E68A9"/>
    <w:rsid w:val="005F0FB8"/>
    <w:rsid w:val="00604FEC"/>
    <w:rsid w:val="00607FCE"/>
    <w:rsid w:val="00612546"/>
    <w:rsid w:val="00613E54"/>
    <w:rsid w:val="00620EDC"/>
    <w:rsid w:val="006353C6"/>
    <w:rsid w:val="006364DB"/>
    <w:rsid w:val="0066390E"/>
    <w:rsid w:val="00686AEB"/>
    <w:rsid w:val="006A4F67"/>
    <w:rsid w:val="006A6003"/>
    <w:rsid w:val="006B191B"/>
    <w:rsid w:val="006E369C"/>
    <w:rsid w:val="00717A2C"/>
    <w:rsid w:val="007335DF"/>
    <w:rsid w:val="0074743F"/>
    <w:rsid w:val="00751874"/>
    <w:rsid w:val="0076529B"/>
    <w:rsid w:val="00767C10"/>
    <w:rsid w:val="00770578"/>
    <w:rsid w:val="007833C1"/>
    <w:rsid w:val="00783F7E"/>
    <w:rsid w:val="00790944"/>
    <w:rsid w:val="007921D0"/>
    <w:rsid w:val="007941EE"/>
    <w:rsid w:val="007C7BB4"/>
    <w:rsid w:val="007D477B"/>
    <w:rsid w:val="007E1972"/>
    <w:rsid w:val="007F7F90"/>
    <w:rsid w:val="0084678C"/>
    <w:rsid w:val="00847930"/>
    <w:rsid w:val="00892F41"/>
    <w:rsid w:val="00893ACE"/>
    <w:rsid w:val="008B13A9"/>
    <w:rsid w:val="008D239B"/>
    <w:rsid w:val="008F4193"/>
    <w:rsid w:val="00911E42"/>
    <w:rsid w:val="00913402"/>
    <w:rsid w:val="00934E95"/>
    <w:rsid w:val="009401B9"/>
    <w:rsid w:val="00980CEF"/>
    <w:rsid w:val="00983DB9"/>
    <w:rsid w:val="009921A9"/>
    <w:rsid w:val="009A6836"/>
    <w:rsid w:val="009B15BA"/>
    <w:rsid w:val="009E4985"/>
    <w:rsid w:val="009E7EEC"/>
    <w:rsid w:val="00A00757"/>
    <w:rsid w:val="00A069BB"/>
    <w:rsid w:val="00A07B8F"/>
    <w:rsid w:val="00A20B55"/>
    <w:rsid w:val="00A32D39"/>
    <w:rsid w:val="00A57EA0"/>
    <w:rsid w:val="00A64BB9"/>
    <w:rsid w:val="00A65694"/>
    <w:rsid w:val="00A67130"/>
    <w:rsid w:val="00A675F3"/>
    <w:rsid w:val="00A82379"/>
    <w:rsid w:val="00A858BC"/>
    <w:rsid w:val="00A876F2"/>
    <w:rsid w:val="00AB7E0F"/>
    <w:rsid w:val="00AC729F"/>
    <w:rsid w:val="00AE528E"/>
    <w:rsid w:val="00B015D7"/>
    <w:rsid w:val="00B108D7"/>
    <w:rsid w:val="00B27BE7"/>
    <w:rsid w:val="00B63025"/>
    <w:rsid w:val="00B71F5B"/>
    <w:rsid w:val="00B92EC0"/>
    <w:rsid w:val="00BA11B0"/>
    <w:rsid w:val="00BC393C"/>
    <w:rsid w:val="00BD24A8"/>
    <w:rsid w:val="00BD28C3"/>
    <w:rsid w:val="00C17447"/>
    <w:rsid w:val="00C336CC"/>
    <w:rsid w:val="00C45075"/>
    <w:rsid w:val="00C7265F"/>
    <w:rsid w:val="00C806E7"/>
    <w:rsid w:val="00CB1886"/>
    <w:rsid w:val="00CB4351"/>
    <w:rsid w:val="00CB7EFD"/>
    <w:rsid w:val="00CC6431"/>
    <w:rsid w:val="00CD1215"/>
    <w:rsid w:val="00CD5A42"/>
    <w:rsid w:val="00CD6FC2"/>
    <w:rsid w:val="00CE1454"/>
    <w:rsid w:val="00CF5D67"/>
    <w:rsid w:val="00D226A9"/>
    <w:rsid w:val="00D279C0"/>
    <w:rsid w:val="00D410C1"/>
    <w:rsid w:val="00D42A38"/>
    <w:rsid w:val="00D74435"/>
    <w:rsid w:val="00D74D4B"/>
    <w:rsid w:val="00D75623"/>
    <w:rsid w:val="00D8378F"/>
    <w:rsid w:val="00DA50FA"/>
    <w:rsid w:val="00DB538E"/>
    <w:rsid w:val="00DE46CB"/>
    <w:rsid w:val="00DE4854"/>
    <w:rsid w:val="00DE4DFF"/>
    <w:rsid w:val="00DF3F37"/>
    <w:rsid w:val="00DF7AA4"/>
    <w:rsid w:val="00E00DDD"/>
    <w:rsid w:val="00E03F7A"/>
    <w:rsid w:val="00E11332"/>
    <w:rsid w:val="00E13DB6"/>
    <w:rsid w:val="00E50DA7"/>
    <w:rsid w:val="00E6121C"/>
    <w:rsid w:val="00E619C2"/>
    <w:rsid w:val="00E66F93"/>
    <w:rsid w:val="00E67A3C"/>
    <w:rsid w:val="00EA3C4A"/>
    <w:rsid w:val="00EA53A0"/>
    <w:rsid w:val="00EA7BB3"/>
    <w:rsid w:val="00EB0F4D"/>
    <w:rsid w:val="00EB5752"/>
    <w:rsid w:val="00EB591F"/>
    <w:rsid w:val="00EB69E3"/>
    <w:rsid w:val="00ED1F39"/>
    <w:rsid w:val="00ED3962"/>
    <w:rsid w:val="00EF0501"/>
    <w:rsid w:val="00EF2BB9"/>
    <w:rsid w:val="00F04520"/>
    <w:rsid w:val="00F17E41"/>
    <w:rsid w:val="00F2436E"/>
    <w:rsid w:val="00F32C6F"/>
    <w:rsid w:val="00F33484"/>
    <w:rsid w:val="00F54FA8"/>
    <w:rsid w:val="00F61937"/>
    <w:rsid w:val="00F67161"/>
    <w:rsid w:val="00F77024"/>
    <w:rsid w:val="00F839BC"/>
    <w:rsid w:val="00F84C28"/>
    <w:rsid w:val="00F93323"/>
    <w:rsid w:val="00F953CD"/>
    <w:rsid w:val="00FA03F8"/>
    <w:rsid w:val="00FA1995"/>
    <w:rsid w:val="00FB4A2B"/>
    <w:rsid w:val="00FB6205"/>
    <w:rsid w:val="00FB6A78"/>
    <w:rsid w:val="00FD0DB4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A8FBE"/>
  <w15:docId w15:val="{2CC1188F-66BB-48CC-81FD-B898DDEB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80"/>
      <w:ind w:firstLine="288"/>
      <w:outlineLvl w:val="0"/>
    </w:pPr>
    <w:rPr>
      <w:rFonts w:ascii="Arial" w:hAnsi="Arial"/>
      <w:b/>
      <w:cap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288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288"/>
      <w:jc w:val="center"/>
      <w:outlineLvl w:val="5"/>
    </w:pPr>
    <w:rPr>
      <w:rFonts w:ascii="Arial" w:hAnsi="Arial"/>
      <w:b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basedOn w:val="Normal"/>
    <w:pPr>
      <w:widowControl w:val="0"/>
      <w:spacing w:before="80"/>
      <w:ind w:firstLine="432"/>
    </w:pPr>
  </w:style>
  <w:style w:type="paragraph" w:customStyle="1" w:styleId="MyCaption">
    <w:name w:val="MyCaption"/>
    <w:basedOn w:val="MyNormal"/>
    <w:rPr>
      <w:i/>
    </w:rPr>
  </w:style>
  <w:style w:type="paragraph" w:customStyle="1" w:styleId="MyHeading1">
    <w:name w:val="MyHeading1"/>
    <w:basedOn w:val="Heading1"/>
    <w:pPr>
      <w:numPr>
        <w:numId w:val="17"/>
      </w:numPr>
      <w:spacing w:after="240"/>
      <w:ind w:left="0" w:firstLine="0"/>
    </w:pPr>
    <w:rPr>
      <w:sz w:val="28"/>
      <w:u w:val="none"/>
    </w:rPr>
  </w:style>
  <w:style w:type="paragraph" w:customStyle="1" w:styleId="MyList">
    <w:name w:val="MyList"/>
    <w:basedOn w:val="MyNormal"/>
    <w:pPr>
      <w:numPr>
        <w:numId w:val="12"/>
      </w:numPr>
    </w:pPr>
  </w:style>
  <w:style w:type="paragraph" w:customStyle="1" w:styleId="MyHeading2">
    <w:name w:val="MyHeading2"/>
    <w:basedOn w:val="Heading2"/>
    <w:pPr>
      <w:numPr>
        <w:numId w:val="11"/>
      </w:numPr>
      <w:spacing w:before="120" w:after="0"/>
    </w:pPr>
    <w:rPr>
      <w:i w:val="0"/>
      <w:smallCaps/>
      <w:u w:val="single"/>
    </w:rPr>
  </w:style>
  <w:style w:type="paragraph" w:customStyle="1" w:styleId="reference">
    <w:name w:val="reference"/>
    <w:basedOn w:val="Heading6"/>
    <w:next w:val="My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</w:pPr>
    <w:rPr>
      <w:sz w:val="24"/>
    </w:rPr>
  </w:style>
  <w:style w:type="paragraph" w:customStyle="1" w:styleId="MyTitle">
    <w:name w:val="MyTitle"/>
    <w:basedOn w:val="Heading1"/>
    <w:next w:val="My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firstLine="0"/>
      <w:jc w:val="center"/>
    </w:pPr>
    <w:rPr>
      <w:sz w:val="40"/>
      <w:u w:val="none"/>
    </w:rPr>
  </w:style>
  <w:style w:type="paragraph" w:customStyle="1" w:styleId="MyHeading5">
    <w:name w:val="MyHeading5"/>
    <w:basedOn w:val="Normal"/>
    <w:pPr>
      <w:numPr>
        <w:numId w:val="1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0"/>
    </w:pPr>
    <w:rPr>
      <w:rFonts w:ascii="Arial" w:hAnsi="Arial"/>
      <w:b/>
      <w:i/>
      <w:sz w:val="22"/>
    </w:rPr>
  </w:style>
  <w:style w:type="paragraph" w:customStyle="1" w:styleId="section">
    <w:name w:val="section"/>
    <w:basedOn w:val="Normal"/>
    <w:next w:val="Normal"/>
    <w:autoRedefine/>
    <w:pPr>
      <w:tabs>
        <w:tab w:val="left" w:pos="720"/>
        <w:tab w:val="left" w:pos="5760"/>
        <w:tab w:val="left" w:pos="6480"/>
        <w:tab w:val="left" w:pos="7200"/>
        <w:tab w:val="left" w:pos="7920"/>
        <w:tab w:val="left" w:pos="8640"/>
      </w:tabs>
      <w:spacing w:before="120"/>
    </w:pPr>
    <w:rPr>
      <w:b/>
    </w:rPr>
  </w:style>
  <w:style w:type="paragraph" w:customStyle="1" w:styleId="MyHeading3">
    <w:name w:val="MyHeading3"/>
    <w:basedOn w:val="Normal"/>
    <w:next w:val="MyNormal"/>
    <w:pPr>
      <w:numPr>
        <w:numId w:val="14"/>
      </w:numPr>
      <w:spacing w:before="180"/>
      <w:ind w:left="0" w:firstLine="360"/>
    </w:pPr>
    <w:rPr>
      <w:rFonts w:ascii="Arial" w:hAnsi="Arial"/>
      <w:b/>
      <w:sz w:val="20"/>
    </w:rPr>
  </w:style>
  <w:style w:type="paragraph" w:customStyle="1" w:styleId="List1">
    <w:name w:val="List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firstLine="288"/>
      <w:jc w:val="both"/>
    </w:pPr>
  </w:style>
  <w:style w:type="paragraph" w:styleId="BodyTextIndent">
    <w:name w:val="Body Text Indent"/>
    <w:basedOn w:val="Normal"/>
    <w:semiHidden/>
    <w:pPr>
      <w:tabs>
        <w:tab w:val="left" w:pos="426"/>
        <w:tab w:val="num" w:pos="792"/>
      </w:tabs>
      <w:ind w:left="432"/>
    </w:pPr>
    <w:rPr>
      <w:color w:val="0000FF"/>
    </w:rPr>
  </w:style>
  <w:style w:type="character" w:styleId="LineNumber">
    <w:name w:val="line number"/>
    <w:basedOn w:val="DefaultParagraphFont"/>
    <w:rsid w:val="001F11F0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1F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3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D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D7"/>
    <w:rPr>
      <w:rFonts w:ascii="Garamond" w:hAnsi="Garamond"/>
      <w:b/>
      <w:bCs/>
    </w:rPr>
  </w:style>
  <w:style w:type="paragraph" w:styleId="BodyText">
    <w:name w:val="Body Text"/>
    <w:basedOn w:val="Normal"/>
    <w:link w:val="BodyTextChar"/>
    <w:unhideWhenUsed/>
    <w:rsid w:val="00613E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3E54"/>
    <w:rPr>
      <w:rFonts w:ascii="Garamond" w:hAnsi="Garamond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7A2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2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7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78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7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ubc.ca/vancouver/index.cfm?tree=3,285,0,0" TargetMode="External"/><Relationship Id="rId13" Type="http://schemas.openxmlformats.org/officeDocument/2006/relationships/hyperlink" Target="http://monoliths.soilweb.ca/9-1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endar.ubc.ca/vancouver/index.cfm?tree=3,41,90,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.ubc.ca/vancouver/index.cfm?tree=3,286,0,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lendar.ubc.ca/vancouver/index.cfm?tree=3,285,0,0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calendar.ubc.ca/vancouver/index.cfm?tree=3,285,0,0" TargetMode="External"/><Relationship Id="rId14" Type="http://schemas.openxmlformats.org/officeDocument/2006/relationships/hyperlink" Target="http://monoliths.soilwe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95A6-46DD-424C-A0D2-D6FC319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</vt:lpstr>
    </vt:vector>
  </TitlesOfParts>
  <Company>ubc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</dc:title>
  <dc:creator>carol</dc:creator>
  <cp:lastModifiedBy>Brown, Sandra</cp:lastModifiedBy>
  <cp:revision>6</cp:revision>
  <dcterms:created xsi:type="dcterms:W3CDTF">2020-03-21T21:38:00Z</dcterms:created>
  <dcterms:modified xsi:type="dcterms:W3CDTF">2020-03-21T21:57:00Z</dcterms:modified>
</cp:coreProperties>
</file>