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8C" w:rsidRPr="00A665C0" w:rsidRDefault="008D76D4" w:rsidP="008D76D4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r w:rsidRPr="00A665C0">
        <w:rPr>
          <w:rFonts w:asciiTheme="majorHAnsi" w:hAnsiTheme="majorHAnsi"/>
          <w:sz w:val="32"/>
          <w:szCs w:val="32"/>
        </w:rPr>
        <w:t xml:space="preserve">Citation </w:t>
      </w:r>
      <w:r w:rsidR="003D2D4E" w:rsidRPr="00A665C0">
        <w:rPr>
          <w:rFonts w:asciiTheme="majorHAnsi" w:hAnsiTheme="majorHAnsi"/>
          <w:sz w:val="32"/>
          <w:szCs w:val="32"/>
        </w:rPr>
        <w:t xml:space="preserve">Style </w:t>
      </w:r>
      <w:r w:rsidRPr="00A665C0">
        <w:rPr>
          <w:rFonts w:asciiTheme="majorHAnsi" w:hAnsiTheme="majorHAnsi"/>
          <w:sz w:val="32"/>
          <w:szCs w:val="32"/>
        </w:rPr>
        <w:t>Guide: Original Chinese Script</w:t>
      </w:r>
    </w:p>
    <w:bookmarkEnd w:id="0"/>
    <w:p w:rsidR="008D76D4" w:rsidRDefault="008D76D4" w:rsidP="008D76D4">
      <w:pPr>
        <w:spacing w:line="240" w:lineRule="auto"/>
        <w:jc w:val="both"/>
        <w:rPr>
          <w:rFonts w:asciiTheme="majorHAnsi" w:hAnsiTheme="majorHAnsi"/>
          <w:b/>
        </w:rPr>
      </w:pPr>
    </w:p>
    <w:p w:rsidR="008D76D4" w:rsidRPr="00D5148A" w:rsidRDefault="008D76D4" w:rsidP="008D76D4">
      <w:pPr>
        <w:spacing w:line="240" w:lineRule="auto"/>
        <w:jc w:val="both"/>
        <w:rPr>
          <w:rFonts w:asciiTheme="majorHAnsi" w:hAnsiTheme="majorHAnsi"/>
          <w:b/>
        </w:rPr>
      </w:pPr>
      <w:r w:rsidRPr="00D5148A">
        <w:rPr>
          <w:rFonts w:asciiTheme="majorHAnsi" w:hAnsiTheme="majorHAnsi"/>
          <w:b/>
        </w:rPr>
        <w:t>General Formatting Rules:</w:t>
      </w:r>
    </w:p>
    <w:p w:rsidR="008D76D4" w:rsidRDefault="008D76D4" w:rsidP="008D76D4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guide follows the general citation form and rule that already exist in the Chicago style guide. For guidance </w:t>
      </w:r>
      <w:r w:rsidR="00164463">
        <w:rPr>
          <w:rFonts w:asciiTheme="majorHAnsi" w:hAnsiTheme="majorHAnsi"/>
        </w:rPr>
        <w:t xml:space="preserve">on how to format each type of </w:t>
      </w:r>
      <w:r>
        <w:rPr>
          <w:rFonts w:asciiTheme="majorHAnsi" w:hAnsiTheme="majorHAnsi"/>
        </w:rPr>
        <w:t>sources, please refer back to the General Rules section. Thi</w:t>
      </w:r>
      <w:r w:rsidR="00164463">
        <w:rPr>
          <w:rFonts w:asciiTheme="majorHAnsi" w:hAnsiTheme="majorHAnsi"/>
        </w:rPr>
        <w:t xml:space="preserve">s guide can be used in the learning and researching of </w:t>
      </w:r>
      <w:r>
        <w:rPr>
          <w:rFonts w:asciiTheme="majorHAnsi" w:hAnsiTheme="majorHAnsi"/>
        </w:rPr>
        <w:t>humanity and arts, social science (including legal academic research) and natural science.</w:t>
      </w:r>
    </w:p>
    <w:p w:rsidR="008D76D4" w:rsidRDefault="008D76D4" w:rsidP="008D76D4">
      <w:pPr>
        <w:spacing w:line="240" w:lineRule="auto"/>
        <w:jc w:val="both"/>
        <w:rPr>
          <w:rFonts w:asciiTheme="majorHAnsi" w:hAnsiTheme="majorHAnsi"/>
        </w:rPr>
      </w:pPr>
    </w:p>
    <w:p w:rsidR="008D76D4" w:rsidRPr="008D76D4" w:rsidRDefault="008D76D4" w:rsidP="008D76D4">
      <w:pPr>
        <w:spacing w:line="240" w:lineRule="auto"/>
        <w:jc w:val="both"/>
        <w:rPr>
          <w:rFonts w:asciiTheme="majorHAnsi" w:hAnsiTheme="majorHAnsi"/>
        </w:rPr>
      </w:pPr>
      <w:r w:rsidRPr="008D76D4">
        <w:rPr>
          <w:rFonts w:asciiTheme="majorHAnsi" w:hAnsiTheme="majorHAnsi"/>
          <w:b/>
        </w:rPr>
        <w:t>Specific Formatting Rules:</w:t>
      </w:r>
    </w:p>
    <w:p w:rsidR="008D76D4" w:rsidRDefault="00164463" w:rsidP="008D76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citation style </w:t>
      </w:r>
      <w:r w:rsidR="008D76D4">
        <w:rPr>
          <w:rFonts w:asciiTheme="majorHAnsi" w:hAnsiTheme="majorHAnsi"/>
        </w:rPr>
        <w:t xml:space="preserve">in note and bibliography </w:t>
      </w:r>
      <w:r w:rsidR="003471C7">
        <w:rPr>
          <w:rFonts w:asciiTheme="majorHAnsi" w:hAnsiTheme="majorHAnsi"/>
        </w:rPr>
        <w:t>is based on</w:t>
      </w:r>
      <w:r w:rsidR="008D76D4">
        <w:rPr>
          <w:rFonts w:asciiTheme="majorHAnsi" w:hAnsiTheme="majorHAnsi"/>
        </w:rPr>
        <w:t xml:space="preserve"> </w:t>
      </w:r>
      <w:r w:rsidR="003471C7">
        <w:rPr>
          <w:rFonts w:asciiTheme="majorHAnsi" w:hAnsiTheme="majorHAnsi"/>
        </w:rPr>
        <w:t xml:space="preserve">several models of </w:t>
      </w:r>
      <w:r w:rsidR="008D76D4">
        <w:rPr>
          <w:rFonts w:asciiTheme="majorHAnsi" w:hAnsiTheme="majorHAnsi"/>
        </w:rPr>
        <w:t>current practice of Chinese scholarly literature.</w:t>
      </w:r>
      <w:r w:rsidR="006C14D3">
        <w:rPr>
          <w:rFonts w:asciiTheme="majorHAnsi" w:hAnsiTheme="majorHAnsi" w:hint="eastAsia"/>
        </w:rPr>
        <w:t xml:space="preserve"> </w:t>
      </w:r>
    </w:p>
    <w:p w:rsidR="00164463" w:rsidRDefault="00164463" w:rsidP="008D76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style of Chinese characters (traditional or simplified) </w:t>
      </w:r>
      <w:r w:rsidR="003471C7">
        <w:rPr>
          <w:rFonts w:asciiTheme="majorHAnsi" w:hAnsiTheme="majorHAnsi"/>
        </w:rPr>
        <w:t>should remain consistent with</w:t>
      </w:r>
      <w:r>
        <w:rPr>
          <w:rFonts w:asciiTheme="majorHAnsi" w:hAnsiTheme="majorHAnsi"/>
        </w:rPr>
        <w:t xml:space="preserve"> the original sources.</w:t>
      </w:r>
    </w:p>
    <w:p w:rsidR="008D76D4" w:rsidRDefault="008D76D4" w:rsidP="008D76D4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8D76D4" w:rsidRPr="00830DEC" w:rsidRDefault="008D76D4" w:rsidP="008D76D4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830DEC">
        <w:rPr>
          <w:rFonts w:asciiTheme="majorHAnsi" w:hAnsiTheme="majorHAnsi"/>
          <w:b/>
          <w:u w:val="single"/>
        </w:rPr>
        <w:t>Books and Book Sections:</w:t>
      </w:r>
    </w:p>
    <w:p w:rsidR="008D76D4" w:rsidRDefault="008D76D4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8D76D4" w:rsidRDefault="008D76D4" w:rsidP="008D76D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a) Book: One author</w:t>
      </w:r>
    </w:p>
    <w:p w:rsidR="008D76D4" w:rsidRDefault="008D76D4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8D76D4" w:rsidRDefault="008D76D4" w:rsidP="008D76D4">
      <w:pPr>
        <w:spacing w:after="0" w:line="240" w:lineRule="auto"/>
        <w:jc w:val="both"/>
        <w:rPr>
          <w:rFonts w:asciiTheme="majorHAnsi" w:hAnsiTheme="majorHAnsi"/>
        </w:rPr>
      </w:pPr>
      <w:r w:rsidRPr="00EC1064">
        <w:rPr>
          <w:rFonts w:asciiTheme="majorHAnsi" w:hAnsiTheme="majorHAnsi" w:hint="eastAsia"/>
        </w:rPr>
        <w:t>严曜中</w:t>
      </w:r>
      <w:r w:rsidR="00164463">
        <w:rPr>
          <w:rFonts w:asciiTheme="majorHAnsi" w:hAnsiTheme="majorHAnsi" w:hint="eastAsia"/>
        </w:rPr>
        <w:t>。</w:t>
      </w:r>
      <w:r w:rsidR="006964F7">
        <w:rPr>
          <w:rFonts w:asciiTheme="majorHAnsi" w:hAnsiTheme="majorHAnsi" w:hint="eastAsia"/>
        </w:rPr>
        <w:t>《</w:t>
      </w:r>
      <w:r>
        <w:rPr>
          <w:rFonts w:asciiTheme="majorHAnsi" w:hAnsiTheme="majorHAnsi"/>
          <w:i/>
        </w:rPr>
        <w:t xml:space="preserve"> </w:t>
      </w:r>
      <w:r w:rsidRPr="00EC1064">
        <w:rPr>
          <w:rFonts w:asciiTheme="majorHAnsi" w:hAnsiTheme="majorHAnsi" w:hint="eastAsia"/>
        </w:rPr>
        <w:t>江南佛教史</w:t>
      </w:r>
      <w:r w:rsidR="006964F7">
        <w:rPr>
          <w:rFonts w:asciiTheme="majorHAnsi" w:hAnsiTheme="majorHAnsi" w:hint="eastAsia"/>
        </w:rPr>
        <w:t>》。</w:t>
      </w:r>
      <w:r w:rsidR="006964F7">
        <w:rPr>
          <w:rFonts w:asciiTheme="majorHAnsi" w:hAnsiTheme="majorHAnsi" w:hint="eastAsia"/>
        </w:rPr>
        <w:t xml:space="preserve"> </w:t>
      </w:r>
      <w:r w:rsidR="006964F7">
        <w:rPr>
          <w:rFonts w:asciiTheme="majorHAnsi" w:hAnsiTheme="majorHAnsi" w:hint="eastAsia"/>
        </w:rPr>
        <w:t>上海：上海人民出版社。</w:t>
      </w:r>
      <w:r w:rsidR="006964F7">
        <w:rPr>
          <w:rFonts w:asciiTheme="majorHAnsi" w:hAnsiTheme="majorHAnsi" w:hint="eastAsia"/>
        </w:rPr>
        <w:t>2000</w:t>
      </w:r>
      <w:r w:rsidR="006964F7">
        <w:rPr>
          <w:rFonts w:asciiTheme="majorHAnsi" w:hAnsiTheme="majorHAnsi" w:hint="eastAsia"/>
        </w:rPr>
        <w:t>年。</w:t>
      </w:r>
    </w:p>
    <w:p w:rsidR="006964F7" w:rsidRDefault="006964F7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8D76D4" w:rsidRDefault="00164463" w:rsidP="008D76D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b) Book: Two authors</w:t>
      </w:r>
    </w:p>
    <w:p w:rsidR="008D76D4" w:rsidRDefault="008D76D4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8D76D4" w:rsidRDefault="00164463" w:rsidP="008D76D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hint="eastAsia"/>
        </w:rPr>
        <w:t>王小波，李银河。《爱你就像爱生命》。北京：朝华出版社。</w:t>
      </w:r>
      <w:r>
        <w:rPr>
          <w:rFonts w:asciiTheme="majorHAnsi" w:hAnsiTheme="majorHAnsi" w:hint="eastAsia"/>
        </w:rPr>
        <w:t>2004</w:t>
      </w:r>
      <w:r>
        <w:rPr>
          <w:rFonts w:asciiTheme="majorHAnsi" w:hAnsiTheme="majorHAnsi" w:hint="eastAsia"/>
        </w:rPr>
        <w:t>年。</w:t>
      </w:r>
    </w:p>
    <w:p w:rsidR="00164463" w:rsidRDefault="00164463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164463" w:rsidRDefault="00164463" w:rsidP="008D76D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c) Book: More than two authors</w:t>
      </w:r>
    </w:p>
    <w:p w:rsidR="00164463" w:rsidRDefault="00164463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164463" w:rsidRDefault="00164463" w:rsidP="008D76D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hint="eastAsia"/>
        </w:rPr>
        <w:t>宋强等。《中国可以说不》。北京：中国文联出版公司。</w:t>
      </w:r>
      <w:r>
        <w:rPr>
          <w:rFonts w:asciiTheme="majorHAnsi" w:hAnsiTheme="majorHAnsi" w:hint="eastAsia"/>
        </w:rPr>
        <w:t>1996</w:t>
      </w:r>
      <w:r>
        <w:rPr>
          <w:rFonts w:asciiTheme="majorHAnsi" w:hAnsiTheme="majorHAnsi" w:hint="eastAsia"/>
        </w:rPr>
        <w:t>年。</w:t>
      </w:r>
    </w:p>
    <w:p w:rsidR="006964F7" w:rsidRDefault="006964F7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8D76D4" w:rsidRDefault="00164463" w:rsidP="008D76D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8D76D4">
        <w:rPr>
          <w:rFonts w:asciiTheme="majorHAnsi" w:hAnsiTheme="majorHAnsi"/>
        </w:rPr>
        <w:t>) Chapter in a book</w:t>
      </w:r>
    </w:p>
    <w:p w:rsidR="008D76D4" w:rsidRDefault="008D76D4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8D76D4" w:rsidRDefault="008D76D4" w:rsidP="008D76D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hint="eastAsia"/>
        </w:rPr>
        <w:t>顾准</w:t>
      </w:r>
      <w:r w:rsidR="00164463">
        <w:rPr>
          <w:rFonts w:asciiTheme="majorHAnsi" w:hAnsiTheme="majorHAnsi" w:hint="eastAsia"/>
        </w:rPr>
        <w:t>。《</w:t>
      </w:r>
      <w:r>
        <w:rPr>
          <w:rFonts w:asciiTheme="majorHAnsi" w:hAnsiTheme="majorHAnsi" w:hint="eastAsia"/>
        </w:rPr>
        <w:t>希腊城邦制度</w:t>
      </w:r>
      <w:r w:rsidR="00164463">
        <w:rPr>
          <w:rFonts w:asciiTheme="majorHAnsi" w:hAnsiTheme="majorHAnsi" w:hint="eastAsia"/>
        </w:rPr>
        <w:t>》，《</w:t>
      </w:r>
      <w:r w:rsidRPr="00830DEC">
        <w:rPr>
          <w:rFonts w:asciiTheme="majorHAnsi" w:hAnsiTheme="majorHAnsi" w:hint="eastAsia"/>
        </w:rPr>
        <w:t>顾准文集</w:t>
      </w:r>
      <w:r w:rsidR="006964F7">
        <w:rPr>
          <w:rFonts w:asciiTheme="majorHAnsi" w:hAnsiTheme="majorHAnsi" w:hint="eastAsia"/>
        </w:rPr>
        <w:t>》。贵阳：贵州人民出版社。</w:t>
      </w:r>
      <w:r w:rsidR="006964F7">
        <w:rPr>
          <w:rFonts w:asciiTheme="majorHAnsi" w:hAnsiTheme="majorHAnsi" w:hint="eastAsia"/>
        </w:rPr>
        <w:t>1994</w:t>
      </w:r>
      <w:r w:rsidR="006964F7">
        <w:rPr>
          <w:rFonts w:asciiTheme="majorHAnsi" w:hAnsiTheme="majorHAnsi" w:hint="eastAsia"/>
        </w:rPr>
        <w:t>年，页</w:t>
      </w:r>
      <w:r w:rsidR="006964F7">
        <w:rPr>
          <w:rFonts w:asciiTheme="majorHAnsi" w:hAnsiTheme="majorHAnsi" w:hint="eastAsia"/>
        </w:rPr>
        <w:t>10-99</w:t>
      </w:r>
      <w:r w:rsidR="006964F7">
        <w:rPr>
          <w:rFonts w:asciiTheme="majorHAnsi" w:hAnsiTheme="majorHAnsi" w:hint="eastAsia"/>
        </w:rPr>
        <w:t>。</w:t>
      </w:r>
    </w:p>
    <w:p w:rsidR="006964F7" w:rsidRDefault="006964F7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8D76D4" w:rsidRDefault="00164463" w:rsidP="008D76D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8D76D4">
        <w:rPr>
          <w:rFonts w:asciiTheme="majorHAnsi" w:hAnsiTheme="majorHAnsi"/>
        </w:rPr>
        <w:t>) Edited book</w:t>
      </w:r>
    </w:p>
    <w:p w:rsidR="008D76D4" w:rsidRDefault="008D76D4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820B48" w:rsidRDefault="00164463" w:rsidP="00820B48">
      <w:pPr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>
        <w:rPr>
          <w:rFonts w:asciiTheme="majorHAnsi" w:hAnsiTheme="majorHAnsi" w:hint="eastAsia"/>
        </w:rPr>
        <w:t>春秋</w:t>
      </w:r>
      <w:r>
        <w:rPr>
          <w:rFonts w:asciiTheme="majorHAnsi" w:hAnsiTheme="majorHAnsi"/>
        </w:rPr>
        <w:t>]</w:t>
      </w:r>
      <w:r w:rsidR="00992658">
        <w:rPr>
          <w:rFonts w:asciiTheme="majorHAnsi" w:hAnsiTheme="majorHAnsi"/>
        </w:rPr>
        <w:t xml:space="preserve"> </w:t>
      </w:r>
      <w:r w:rsidR="008D76D4">
        <w:rPr>
          <w:rFonts w:asciiTheme="majorHAnsi" w:hAnsiTheme="majorHAnsi" w:hint="eastAsia"/>
        </w:rPr>
        <w:t>左丘明</w:t>
      </w:r>
      <w:r>
        <w:rPr>
          <w:rFonts w:asciiTheme="majorHAnsi" w:hAnsiTheme="majorHAnsi" w:hint="eastAsia"/>
        </w:rPr>
        <w:t>。《春秋左傳》。</w:t>
      </w:r>
      <w:r>
        <w:rPr>
          <w:rFonts w:asciiTheme="majorHAnsi" w:hAnsiTheme="majorHAnsi"/>
        </w:rPr>
        <w:t>[</w:t>
      </w:r>
      <w:r>
        <w:rPr>
          <w:rFonts w:asciiTheme="majorHAnsi" w:hAnsiTheme="majorHAnsi" w:hint="eastAsia"/>
        </w:rPr>
        <w:t>清</w:t>
      </w:r>
      <w:r>
        <w:rPr>
          <w:rFonts w:asciiTheme="majorHAnsi" w:hAnsiTheme="majorHAnsi"/>
        </w:rPr>
        <w:t>]</w:t>
      </w:r>
      <w:r w:rsidR="00992658">
        <w:rPr>
          <w:rFonts w:asciiTheme="majorHAnsi" w:hAnsiTheme="majorHAnsi"/>
        </w:rPr>
        <w:t xml:space="preserve"> </w:t>
      </w:r>
      <w:r>
        <w:rPr>
          <w:rFonts w:asciiTheme="majorHAnsi" w:hAnsiTheme="majorHAnsi" w:hint="eastAsia"/>
        </w:rPr>
        <w:t>阮元校勘</w:t>
      </w:r>
      <w:r w:rsidR="006964F7">
        <w:rPr>
          <w:rFonts w:asciiTheme="majorHAnsi" w:hAnsiTheme="majorHAnsi" w:hint="eastAsia"/>
        </w:rPr>
        <w:t>《</w:t>
      </w:r>
      <w:r>
        <w:rPr>
          <w:rFonts w:asciiTheme="majorHAnsi" w:hAnsiTheme="majorHAnsi" w:hint="eastAsia"/>
        </w:rPr>
        <w:t>重刊宋本十三經注疏》。上海：上海古籍出版社。</w:t>
      </w:r>
      <w:r>
        <w:rPr>
          <w:rFonts w:asciiTheme="majorHAnsi" w:hAnsiTheme="majorHAnsi" w:hint="eastAsia"/>
        </w:rPr>
        <w:t>1997</w:t>
      </w:r>
      <w:r>
        <w:rPr>
          <w:rFonts w:asciiTheme="majorHAnsi" w:hAnsiTheme="majorHAnsi" w:hint="eastAsia"/>
        </w:rPr>
        <w:t>年。</w:t>
      </w:r>
    </w:p>
    <w:p w:rsidR="00820B48" w:rsidRPr="00820B48" w:rsidRDefault="00820B48" w:rsidP="00820B48">
      <w:pPr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>
        <w:rPr>
          <w:rFonts w:asciiTheme="majorHAnsi" w:hAnsiTheme="majorHAnsi" w:hint="eastAsia"/>
        </w:rPr>
        <w:t>清</w:t>
      </w:r>
      <w:r>
        <w:rPr>
          <w:rFonts w:asciiTheme="majorHAnsi" w:hAnsiTheme="majorHAnsi" w:hint="eastAsia"/>
        </w:rPr>
        <w:t>]</w:t>
      </w:r>
      <w:r w:rsidR="00992658">
        <w:rPr>
          <w:rFonts w:asciiTheme="majorHAnsi" w:hAnsiTheme="majorHAnsi"/>
        </w:rPr>
        <w:t xml:space="preserve"> </w:t>
      </w:r>
      <w:r>
        <w:rPr>
          <w:rFonts w:asciiTheme="majorHAnsi" w:hAnsiTheme="majorHAnsi" w:hint="eastAsia"/>
        </w:rPr>
        <w:t>王瑛曾編纂</w:t>
      </w:r>
      <w:r>
        <w:rPr>
          <w:rFonts w:asciiTheme="majorHAnsi" w:hAnsiTheme="majorHAnsi" w:hint="eastAsia"/>
          <w:lang w:val="fr-CA"/>
        </w:rPr>
        <w:t>。</w:t>
      </w:r>
      <w:r>
        <w:rPr>
          <w:rFonts w:asciiTheme="majorHAnsi" w:hAnsiTheme="majorHAnsi" w:hint="eastAsia"/>
        </w:rPr>
        <w:t>乾隆《重修鳳山縣志》。</w:t>
      </w:r>
      <w:r w:rsidRPr="00820B48">
        <w:rPr>
          <w:rFonts w:asciiTheme="majorHAnsi" w:hAnsiTheme="majorHAnsi" w:hint="eastAsia"/>
        </w:rPr>
        <w:t>收入《清代臺灣方志彙刊》。臺北：行政</w:t>
      </w:r>
    </w:p>
    <w:p w:rsidR="00820B48" w:rsidRPr="00820B48" w:rsidRDefault="00820B48" w:rsidP="00820B48">
      <w:pPr>
        <w:rPr>
          <w:rFonts w:asciiTheme="majorHAnsi" w:hAnsiTheme="majorHAnsi"/>
        </w:rPr>
      </w:pPr>
      <w:proofErr w:type="gramStart"/>
      <w:r w:rsidRPr="00820B48">
        <w:rPr>
          <w:rFonts w:asciiTheme="majorHAnsi" w:hAnsiTheme="majorHAnsi" w:hint="eastAsia"/>
        </w:rPr>
        <w:t>院文化</w:t>
      </w:r>
      <w:proofErr w:type="gramEnd"/>
      <w:r w:rsidRPr="00820B48">
        <w:rPr>
          <w:rFonts w:asciiTheme="majorHAnsi" w:hAnsiTheme="majorHAnsi" w:hint="eastAsia"/>
        </w:rPr>
        <w:t>建設委員</w:t>
      </w:r>
      <w:proofErr w:type="gramStart"/>
      <w:r w:rsidRPr="00820B48">
        <w:rPr>
          <w:rFonts w:asciiTheme="majorHAnsi" w:hAnsiTheme="majorHAnsi" w:hint="eastAsia"/>
        </w:rPr>
        <w:t>會</w:t>
      </w:r>
      <w:proofErr w:type="gramEnd"/>
      <w:r w:rsidRPr="00820B48">
        <w:rPr>
          <w:rFonts w:asciiTheme="majorHAnsi" w:hAnsiTheme="majorHAnsi" w:hint="eastAsia"/>
        </w:rPr>
        <w:t>、遠</w:t>
      </w:r>
      <w:proofErr w:type="gramStart"/>
      <w:r w:rsidRPr="00820B48">
        <w:rPr>
          <w:rFonts w:asciiTheme="majorHAnsi" w:hAnsiTheme="majorHAnsi" w:hint="eastAsia"/>
        </w:rPr>
        <w:t>流出版</w:t>
      </w:r>
      <w:proofErr w:type="gramEnd"/>
      <w:r w:rsidRPr="00820B48">
        <w:rPr>
          <w:rFonts w:asciiTheme="majorHAnsi" w:hAnsiTheme="majorHAnsi" w:hint="eastAsia"/>
        </w:rPr>
        <w:t>公司，</w:t>
      </w:r>
      <w:r w:rsidRPr="00820B48">
        <w:rPr>
          <w:rFonts w:asciiTheme="majorHAnsi" w:hAnsiTheme="majorHAnsi" w:hint="eastAsia"/>
        </w:rPr>
        <w:t>2006</w:t>
      </w:r>
      <w:r w:rsidRPr="00820B48">
        <w:rPr>
          <w:rFonts w:asciiTheme="majorHAnsi" w:hAnsiTheme="majorHAnsi" w:hint="eastAsia"/>
        </w:rPr>
        <w:t>。第</w:t>
      </w:r>
      <w:r w:rsidRPr="00820B48">
        <w:rPr>
          <w:rFonts w:asciiTheme="majorHAnsi" w:hAnsiTheme="majorHAnsi" w:hint="eastAsia"/>
        </w:rPr>
        <w:t xml:space="preserve"> 13-14 </w:t>
      </w:r>
      <w:proofErr w:type="gramStart"/>
      <w:r w:rsidRPr="00820B48">
        <w:rPr>
          <w:rFonts w:asciiTheme="majorHAnsi" w:hAnsiTheme="majorHAnsi" w:hint="eastAsia"/>
        </w:rPr>
        <w:t>冊</w:t>
      </w:r>
      <w:proofErr w:type="gramEnd"/>
      <w:r w:rsidRPr="00820B48">
        <w:rPr>
          <w:rFonts w:asciiTheme="majorHAnsi" w:hAnsiTheme="majorHAnsi" w:hint="eastAsia"/>
        </w:rPr>
        <w:t>，頁</w:t>
      </w:r>
      <w:r w:rsidRPr="00820B48">
        <w:rPr>
          <w:rFonts w:asciiTheme="majorHAnsi" w:hAnsiTheme="majorHAnsi" w:hint="eastAsia"/>
        </w:rPr>
        <w:t xml:space="preserve"> 486-489</w:t>
      </w:r>
      <w:r w:rsidRPr="00820B48">
        <w:rPr>
          <w:rFonts w:asciiTheme="majorHAnsi" w:hAnsiTheme="majorHAnsi" w:hint="eastAsia"/>
        </w:rPr>
        <w:t>。</w:t>
      </w:r>
    </w:p>
    <w:p w:rsidR="008D76D4" w:rsidRDefault="008D76D4" w:rsidP="0016446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p w:rsidR="006C14D3" w:rsidRDefault="006C14D3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6C14D3" w:rsidRPr="006C14D3" w:rsidRDefault="00164463" w:rsidP="006C14D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6C14D3">
        <w:rPr>
          <w:rFonts w:asciiTheme="majorHAnsi" w:hAnsiTheme="majorHAnsi"/>
        </w:rPr>
        <w:t xml:space="preserve">) </w:t>
      </w:r>
      <w:r w:rsidR="006C14D3" w:rsidRPr="006C14D3">
        <w:rPr>
          <w:rFonts w:asciiTheme="majorHAnsi" w:hAnsiTheme="majorHAnsi"/>
        </w:rPr>
        <w:t>Work in an anthology</w:t>
      </w:r>
    </w:p>
    <w:p w:rsidR="006C14D3" w:rsidRDefault="006C14D3" w:rsidP="006C14D3">
      <w:pPr>
        <w:spacing w:after="0" w:line="240" w:lineRule="auto"/>
        <w:jc w:val="both"/>
        <w:rPr>
          <w:rFonts w:asciiTheme="majorHAnsi" w:hAnsiTheme="majorHAnsi"/>
        </w:rPr>
      </w:pPr>
    </w:p>
    <w:p w:rsidR="006C14D3" w:rsidRPr="006C14D3" w:rsidRDefault="00164463" w:rsidP="006C14D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>
        <w:rPr>
          <w:rFonts w:asciiTheme="majorHAnsi" w:hAnsiTheme="majorHAnsi" w:hint="eastAsia"/>
        </w:rPr>
        <w:t>明</w:t>
      </w:r>
      <w:r>
        <w:rPr>
          <w:rFonts w:asciiTheme="majorHAnsi" w:hAnsiTheme="majorHAnsi"/>
        </w:rPr>
        <w:t>]</w:t>
      </w:r>
      <w:r w:rsidR="00992658">
        <w:rPr>
          <w:rFonts w:asciiTheme="majorHAnsi" w:hAnsiTheme="majorHAnsi"/>
        </w:rPr>
        <w:t xml:space="preserve"> </w:t>
      </w:r>
      <w:r>
        <w:rPr>
          <w:rFonts w:asciiTheme="majorHAnsi" w:hAnsiTheme="majorHAnsi" w:hint="eastAsia"/>
        </w:rPr>
        <w:t>王陽明。《</w:t>
      </w:r>
      <w:r w:rsidR="006C14D3" w:rsidRPr="006C14D3">
        <w:rPr>
          <w:rFonts w:asciiTheme="majorHAnsi" w:hAnsiTheme="majorHAnsi" w:hint="eastAsia"/>
        </w:rPr>
        <w:t>八寨斷藤峽捷音疏</w:t>
      </w:r>
      <w:r>
        <w:rPr>
          <w:rFonts w:asciiTheme="majorHAnsi" w:hAnsiTheme="majorHAnsi" w:hint="eastAsia"/>
        </w:rPr>
        <w:t>》，</w:t>
      </w:r>
      <w:r w:rsidR="006C14D3">
        <w:rPr>
          <w:rFonts w:asciiTheme="majorHAnsi" w:hAnsiTheme="majorHAnsi" w:hint="eastAsia"/>
        </w:rPr>
        <w:t>《</w:t>
      </w:r>
      <w:r w:rsidR="006C14D3" w:rsidRPr="006C14D3">
        <w:rPr>
          <w:rFonts w:asciiTheme="majorHAnsi" w:hAnsiTheme="majorHAnsi" w:hint="eastAsia"/>
        </w:rPr>
        <w:t>陽明全書</w:t>
      </w:r>
      <w:r>
        <w:rPr>
          <w:rFonts w:asciiTheme="majorHAnsi" w:hAnsiTheme="majorHAnsi" w:hint="eastAsia"/>
        </w:rPr>
        <w:t>》。台北：中華</w:t>
      </w:r>
      <w:proofErr w:type="gramStart"/>
      <w:r>
        <w:rPr>
          <w:rFonts w:asciiTheme="majorHAnsi" w:hAnsiTheme="majorHAnsi" w:hint="eastAsia"/>
        </w:rPr>
        <w:t>書</w:t>
      </w:r>
      <w:proofErr w:type="gramEnd"/>
      <w:r>
        <w:rPr>
          <w:rFonts w:asciiTheme="majorHAnsi" w:hAnsiTheme="majorHAnsi" w:hint="eastAsia"/>
        </w:rPr>
        <w:t>局</w:t>
      </w:r>
      <w:r w:rsidR="006C14D3">
        <w:rPr>
          <w:rFonts w:asciiTheme="majorHAnsi" w:hAnsiTheme="majorHAnsi" w:hint="eastAsia"/>
        </w:rPr>
        <w:t>。</w:t>
      </w:r>
      <w:r w:rsidR="006C14D3">
        <w:rPr>
          <w:rFonts w:asciiTheme="majorHAnsi" w:hAnsiTheme="majorHAnsi" w:hint="eastAsia"/>
        </w:rPr>
        <w:t>1985</w:t>
      </w:r>
      <w:r>
        <w:rPr>
          <w:rFonts w:asciiTheme="majorHAnsi" w:hAnsiTheme="majorHAnsi" w:hint="eastAsia"/>
        </w:rPr>
        <w:t>年</w:t>
      </w:r>
      <w:r w:rsidR="006C14D3">
        <w:rPr>
          <w:rFonts w:asciiTheme="majorHAnsi" w:hAnsiTheme="majorHAnsi" w:hint="eastAsia"/>
        </w:rPr>
        <w:t>。</w:t>
      </w:r>
    </w:p>
    <w:p w:rsidR="006C14D3" w:rsidRDefault="006C14D3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6964F7" w:rsidRDefault="006964F7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8D76D4" w:rsidRDefault="00164463" w:rsidP="008D76D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8D76D4">
        <w:rPr>
          <w:rFonts w:asciiTheme="majorHAnsi" w:hAnsiTheme="majorHAnsi"/>
        </w:rPr>
        <w:t>) Translated book</w:t>
      </w:r>
    </w:p>
    <w:p w:rsidR="008D76D4" w:rsidRDefault="008D76D4" w:rsidP="006964F7">
      <w:pPr>
        <w:tabs>
          <w:tab w:val="left" w:pos="1545"/>
        </w:tabs>
        <w:spacing w:after="0" w:line="240" w:lineRule="auto"/>
        <w:jc w:val="both"/>
        <w:rPr>
          <w:rFonts w:asciiTheme="majorHAnsi" w:hAnsiTheme="majorHAnsi"/>
        </w:rPr>
      </w:pPr>
    </w:p>
    <w:p w:rsidR="008D76D4" w:rsidRDefault="006964F7" w:rsidP="008D76D4">
      <w:pPr>
        <w:spacing w:after="0" w:line="240" w:lineRule="auto"/>
        <w:jc w:val="both"/>
        <w:rPr>
          <w:rFonts w:asciiTheme="majorHAnsi" w:hAnsiTheme="majorHAnsi"/>
        </w:rPr>
      </w:pPr>
      <w:r w:rsidRPr="006964F7">
        <w:rPr>
          <w:rFonts w:asciiTheme="majorHAnsi" w:hAnsiTheme="majorHAnsi"/>
        </w:rPr>
        <w:t>[</w:t>
      </w:r>
      <w:r w:rsidRPr="006964F7">
        <w:rPr>
          <w:rFonts w:asciiTheme="majorHAnsi" w:hAnsiTheme="majorHAnsi"/>
        </w:rPr>
        <w:t>英</w:t>
      </w:r>
      <w:r w:rsidRPr="006964F7">
        <w:rPr>
          <w:rFonts w:asciiTheme="majorHAnsi" w:hAnsiTheme="majorHAnsi"/>
        </w:rPr>
        <w:t xml:space="preserve">] </w:t>
      </w:r>
      <w:r w:rsidRPr="006964F7">
        <w:rPr>
          <w:rFonts w:asciiTheme="majorHAnsi" w:hAnsiTheme="majorHAnsi"/>
        </w:rPr>
        <w:t>卡尔</w:t>
      </w:r>
      <w:r w:rsidRPr="006964F7">
        <w:rPr>
          <w:rFonts w:asciiTheme="majorHAnsi" w:hAnsiTheme="majorHAnsi"/>
        </w:rPr>
        <w:t>·</w:t>
      </w:r>
      <w:r w:rsidRPr="006964F7">
        <w:rPr>
          <w:rFonts w:asciiTheme="majorHAnsi" w:hAnsiTheme="majorHAnsi"/>
        </w:rPr>
        <w:t>波普尔</w:t>
      </w:r>
      <w:r>
        <w:rPr>
          <w:rFonts w:asciiTheme="majorHAnsi" w:hAnsiTheme="majorHAnsi" w:hint="eastAsia"/>
        </w:rPr>
        <w:t>，《开放社会及其敌人》。陆衡译。北京：</w:t>
      </w:r>
      <w:r w:rsidRPr="006964F7">
        <w:rPr>
          <w:rFonts w:asciiTheme="majorHAnsi" w:hAnsiTheme="majorHAnsi"/>
        </w:rPr>
        <w:t>中国社会科学出版社</w:t>
      </w:r>
      <w:r>
        <w:rPr>
          <w:rFonts w:asciiTheme="majorHAnsi" w:hAnsiTheme="majorHAnsi" w:hint="eastAsia"/>
        </w:rPr>
        <w:t>，</w:t>
      </w:r>
      <w:r>
        <w:rPr>
          <w:rFonts w:asciiTheme="majorHAnsi" w:hAnsiTheme="majorHAnsi" w:hint="eastAsia"/>
        </w:rPr>
        <w:t xml:space="preserve"> 1999</w:t>
      </w:r>
      <w:r>
        <w:rPr>
          <w:rFonts w:asciiTheme="majorHAnsi" w:hAnsiTheme="majorHAnsi" w:hint="eastAsia"/>
        </w:rPr>
        <w:t>年。</w:t>
      </w:r>
    </w:p>
    <w:p w:rsidR="008D76D4" w:rsidRDefault="008D76D4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6964F7" w:rsidRDefault="006964F7" w:rsidP="008D76D4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6C14D3" w:rsidRDefault="006C14D3" w:rsidP="008D76D4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8D76D4" w:rsidRPr="00830DEC" w:rsidRDefault="008D76D4" w:rsidP="008D76D4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830DEC">
        <w:rPr>
          <w:rFonts w:asciiTheme="majorHAnsi" w:hAnsiTheme="majorHAnsi"/>
          <w:b/>
          <w:u w:val="single"/>
        </w:rPr>
        <w:t>Journal Articles:</w:t>
      </w:r>
    </w:p>
    <w:p w:rsidR="008D76D4" w:rsidRDefault="008D76D4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164463" w:rsidRDefault="00164463" w:rsidP="008D76D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a) One author</w:t>
      </w:r>
    </w:p>
    <w:p w:rsidR="00164463" w:rsidRDefault="00164463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8D76D4" w:rsidRDefault="008D76D4" w:rsidP="008D76D4">
      <w:pPr>
        <w:spacing w:after="0" w:line="240" w:lineRule="auto"/>
        <w:jc w:val="both"/>
        <w:rPr>
          <w:rFonts w:asciiTheme="majorHAnsi" w:hAnsiTheme="majorHAnsi"/>
        </w:rPr>
      </w:pPr>
      <w:r w:rsidRPr="00830DEC">
        <w:rPr>
          <w:rFonts w:asciiTheme="majorHAnsi" w:hAnsiTheme="majorHAnsi" w:hint="eastAsia"/>
        </w:rPr>
        <w:t>李</w:t>
      </w:r>
      <w:proofErr w:type="gramStart"/>
      <w:r w:rsidRPr="00830DEC">
        <w:rPr>
          <w:rFonts w:asciiTheme="majorHAnsi" w:hAnsiTheme="majorHAnsi" w:hint="eastAsia"/>
        </w:rPr>
        <w:t>澤</w:t>
      </w:r>
      <w:proofErr w:type="gramEnd"/>
      <w:r w:rsidRPr="00830DEC">
        <w:rPr>
          <w:rFonts w:asciiTheme="majorHAnsi" w:hAnsiTheme="majorHAnsi" w:hint="eastAsia"/>
        </w:rPr>
        <w:t>厚</w:t>
      </w:r>
      <w:r w:rsidR="00164463">
        <w:rPr>
          <w:rFonts w:asciiTheme="majorHAnsi" w:hAnsiTheme="majorHAnsi" w:hint="eastAsia"/>
        </w:rPr>
        <w:t>。《</w:t>
      </w:r>
      <w:r w:rsidRPr="00830DEC">
        <w:rPr>
          <w:rFonts w:asciiTheme="majorHAnsi" w:hAnsiTheme="majorHAnsi" w:hint="eastAsia"/>
        </w:rPr>
        <w:t>即用即體的漢字</w:t>
      </w:r>
      <w:r w:rsidRPr="00830DEC">
        <w:rPr>
          <w:rFonts w:asciiTheme="majorHAnsi" w:hAnsiTheme="majorHAnsi" w:hint="eastAsia"/>
        </w:rPr>
        <w:t xml:space="preserve">: </w:t>
      </w:r>
      <w:r w:rsidRPr="00830DEC">
        <w:rPr>
          <w:rFonts w:asciiTheme="majorHAnsi" w:hAnsiTheme="majorHAnsi" w:hint="eastAsia"/>
        </w:rPr>
        <w:t>三論中華文化的源頭符號</w:t>
      </w:r>
      <w:r w:rsidR="00164463">
        <w:rPr>
          <w:rFonts w:asciiTheme="majorHAnsi" w:hAnsiTheme="majorHAnsi" w:hint="eastAsia"/>
        </w:rPr>
        <w:t>》，</w:t>
      </w:r>
      <w:r w:rsidR="006964F7">
        <w:rPr>
          <w:rFonts w:asciiTheme="majorHAnsi" w:hAnsiTheme="majorHAnsi" w:hint="eastAsia"/>
        </w:rPr>
        <w:t>《</w:t>
      </w:r>
      <w:r w:rsidRPr="00830DEC">
        <w:rPr>
          <w:rFonts w:asciiTheme="majorHAnsi" w:hAnsiTheme="majorHAnsi" w:hint="eastAsia"/>
        </w:rPr>
        <w:t>明報月刊</w:t>
      </w:r>
      <w:r w:rsidR="00164463">
        <w:rPr>
          <w:rFonts w:asciiTheme="majorHAnsi" w:hAnsiTheme="majorHAnsi" w:hint="eastAsia"/>
        </w:rPr>
        <w:t>》。</w:t>
      </w:r>
      <w:r w:rsidR="006964F7">
        <w:rPr>
          <w:rFonts w:asciiTheme="majorHAnsi" w:hAnsiTheme="majorHAnsi" w:hint="eastAsia"/>
        </w:rPr>
        <w:t>2005</w:t>
      </w:r>
      <w:r w:rsidR="006964F7">
        <w:rPr>
          <w:rFonts w:asciiTheme="majorHAnsi" w:hAnsiTheme="majorHAnsi" w:hint="eastAsia"/>
        </w:rPr>
        <w:t>年</w:t>
      </w:r>
      <w:r w:rsidR="006964F7">
        <w:rPr>
          <w:rFonts w:asciiTheme="majorHAnsi" w:hAnsiTheme="majorHAnsi" w:hint="eastAsia"/>
        </w:rPr>
        <w:t>9</w:t>
      </w:r>
      <w:r w:rsidR="006964F7">
        <w:rPr>
          <w:rFonts w:asciiTheme="majorHAnsi" w:hAnsiTheme="majorHAnsi" w:hint="eastAsia"/>
        </w:rPr>
        <w:t>月，</w:t>
      </w:r>
      <w:r w:rsidR="006964F7">
        <w:rPr>
          <w:rFonts w:asciiTheme="majorHAnsi" w:hAnsiTheme="majorHAnsi" w:hint="eastAsia"/>
        </w:rPr>
        <w:t xml:space="preserve"> </w:t>
      </w:r>
      <w:r w:rsidR="006964F7">
        <w:rPr>
          <w:rFonts w:asciiTheme="majorHAnsi" w:hAnsiTheme="majorHAnsi" w:hint="eastAsia"/>
        </w:rPr>
        <w:t>页</w:t>
      </w:r>
      <w:r w:rsidRPr="00830DEC">
        <w:rPr>
          <w:rFonts w:asciiTheme="majorHAnsi" w:hAnsiTheme="majorHAnsi" w:hint="eastAsia"/>
        </w:rPr>
        <w:t>78</w:t>
      </w:r>
      <w:r w:rsidR="006964F7">
        <w:rPr>
          <w:rFonts w:asciiTheme="majorHAnsi" w:hAnsiTheme="majorHAnsi"/>
        </w:rPr>
        <w:t>-81</w:t>
      </w:r>
      <w:r w:rsidR="006964F7">
        <w:rPr>
          <w:rFonts w:asciiTheme="majorHAnsi" w:hAnsiTheme="majorHAnsi" w:hint="eastAsia"/>
        </w:rPr>
        <w:t>。</w:t>
      </w:r>
    </w:p>
    <w:p w:rsidR="008D76D4" w:rsidRDefault="008D76D4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164463" w:rsidRDefault="00E26EA8" w:rsidP="008D76D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b) Two or more authors</w:t>
      </w:r>
    </w:p>
    <w:p w:rsidR="00E26EA8" w:rsidRDefault="00E26EA8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E26EA8" w:rsidRDefault="00E26EA8" w:rsidP="00E26EA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 w:hint="eastAsia"/>
        </w:rPr>
        <w:t>邓正来，</w:t>
      </w:r>
      <w:r>
        <w:rPr>
          <w:rFonts w:asciiTheme="majorHAnsi" w:hAnsiTheme="majorHAnsi" w:hint="eastAsia"/>
        </w:rPr>
        <w:t xml:space="preserve"> </w:t>
      </w:r>
      <w:r>
        <w:rPr>
          <w:rFonts w:asciiTheme="majorHAnsi" w:hAnsiTheme="majorHAnsi" w:hint="eastAsia"/>
        </w:rPr>
        <w:t>丁</w:t>
      </w:r>
      <w:proofErr w:type="gramStart"/>
      <w:r>
        <w:rPr>
          <w:rFonts w:asciiTheme="majorHAnsi" w:hAnsiTheme="majorHAnsi" w:hint="eastAsia"/>
        </w:rPr>
        <w:t>佚</w:t>
      </w:r>
      <w:proofErr w:type="gramEnd"/>
      <w:r>
        <w:rPr>
          <w:rFonts w:asciiTheme="majorHAnsi" w:hAnsiTheme="majorHAnsi" w:hint="eastAsia"/>
        </w:rPr>
        <w:t>。《监护型控制逻辑下的有效治理》，《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hint="eastAsia"/>
        </w:rPr>
        <w:t>学术界》。</w:t>
      </w:r>
      <w:r>
        <w:rPr>
          <w:rFonts w:asciiTheme="majorHAnsi" w:hAnsiTheme="majorHAnsi" w:hint="eastAsia"/>
        </w:rPr>
        <w:t xml:space="preserve"> </w:t>
      </w:r>
      <w:r>
        <w:rPr>
          <w:rFonts w:asciiTheme="majorHAnsi" w:hAnsiTheme="majorHAnsi"/>
        </w:rPr>
        <w:t>2012</w:t>
      </w:r>
      <w:r>
        <w:rPr>
          <w:rFonts w:asciiTheme="majorHAnsi" w:hAnsiTheme="majorHAnsi" w:hint="eastAsia"/>
        </w:rPr>
        <w:t>年</w:t>
      </w:r>
      <w:r>
        <w:rPr>
          <w:rFonts w:asciiTheme="majorHAnsi" w:hAnsiTheme="majorHAnsi" w:hint="eastAsia"/>
        </w:rPr>
        <w:t>3</w:t>
      </w:r>
      <w:r>
        <w:rPr>
          <w:rFonts w:asciiTheme="majorHAnsi" w:hAnsiTheme="majorHAnsi" w:hint="eastAsia"/>
        </w:rPr>
        <w:t>月。页</w:t>
      </w:r>
      <w:r>
        <w:rPr>
          <w:rFonts w:asciiTheme="majorHAnsi" w:hAnsiTheme="majorHAnsi"/>
        </w:rPr>
        <w:t xml:space="preserve"> 5-26</w:t>
      </w:r>
      <w:r>
        <w:rPr>
          <w:rFonts w:asciiTheme="majorHAnsi" w:hAnsiTheme="majorHAnsi" w:hint="eastAsia"/>
        </w:rPr>
        <w:t>，</w:t>
      </w:r>
      <w:r w:rsidRPr="00024C5C">
        <w:rPr>
          <w:rFonts w:asciiTheme="majorHAnsi" w:hAnsiTheme="majorHAnsi"/>
        </w:rPr>
        <w:t>257-265</w:t>
      </w:r>
      <w:r>
        <w:rPr>
          <w:rFonts w:asciiTheme="majorHAnsi" w:hAnsiTheme="majorHAnsi" w:hint="eastAsia"/>
        </w:rPr>
        <w:t>。</w:t>
      </w:r>
    </w:p>
    <w:p w:rsidR="00820B48" w:rsidRDefault="00820B48" w:rsidP="00E26EA8">
      <w:pPr>
        <w:spacing w:line="240" w:lineRule="auto"/>
        <w:rPr>
          <w:rFonts w:asciiTheme="majorHAnsi" w:hAnsiTheme="majorHAnsi"/>
        </w:rPr>
      </w:pPr>
    </w:p>
    <w:p w:rsidR="00820B48" w:rsidRPr="00820B48" w:rsidRDefault="00820B48" w:rsidP="00820B48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820B48">
        <w:rPr>
          <w:rFonts w:asciiTheme="majorHAnsi" w:hAnsiTheme="majorHAnsi"/>
          <w:b/>
          <w:u w:val="single"/>
        </w:rPr>
        <w:t>These and Dissertation</w:t>
      </w:r>
    </w:p>
    <w:p w:rsidR="00820B48" w:rsidRDefault="00820B48" w:rsidP="00E26EA8">
      <w:pPr>
        <w:spacing w:line="240" w:lineRule="auto"/>
        <w:rPr>
          <w:rFonts w:asciiTheme="majorHAnsi" w:hAnsiTheme="majorHAnsi"/>
          <w:lang w:val="en-CA"/>
        </w:rPr>
      </w:pPr>
    </w:p>
    <w:p w:rsidR="00820B48" w:rsidRPr="00820B48" w:rsidRDefault="00820B48" w:rsidP="00820B4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 w:hint="eastAsia"/>
        </w:rPr>
        <w:t>謝宏武</w:t>
      </w:r>
      <w:r>
        <w:rPr>
          <w:rFonts w:asciiTheme="majorHAnsi" w:hAnsiTheme="majorHAnsi" w:hint="eastAsia"/>
          <w:lang w:val="fr-CA"/>
        </w:rPr>
        <w:t>。《</w:t>
      </w:r>
      <w:r>
        <w:rPr>
          <w:rFonts w:asciiTheme="majorHAnsi" w:hAnsiTheme="majorHAnsi" w:hint="eastAsia"/>
        </w:rPr>
        <w:t>清代臺灣義民之研究》。</w:t>
      </w:r>
      <w:r w:rsidRPr="00820B48">
        <w:rPr>
          <w:rFonts w:asciiTheme="majorHAnsi" w:hAnsiTheme="majorHAnsi" w:hint="eastAsia"/>
        </w:rPr>
        <w:t>臺北：</w:t>
      </w:r>
      <w:proofErr w:type="gramStart"/>
      <w:r w:rsidRPr="00820B48">
        <w:rPr>
          <w:rFonts w:asciiTheme="majorHAnsi" w:hAnsiTheme="majorHAnsi" w:hint="eastAsia"/>
        </w:rPr>
        <w:t>國</w:t>
      </w:r>
      <w:proofErr w:type="gramEnd"/>
      <w:r w:rsidRPr="00820B48">
        <w:rPr>
          <w:rFonts w:asciiTheme="majorHAnsi" w:hAnsiTheme="majorHAnsi" w:hint="eastAsia"/>
        </w:rPr>
        <w:t>立臺</w:t>
      </w:r>
      <w:proofErr w:type="gramStart"/>
      <w:r w:rsidRPr="00820B48">
        <w:rPr>
          <w:rFonts w:asciiTheme="majorHAnsi" w:hAnsiTheme="majorHAnsi" w:hint="eastAsia"/>
        </w:rPr>
        <w:t>灣</w:t>
      </w:r>
      <w:proofErr w:type="gramEnd"/>
      <w:r w:rsidRPr="00820B48">
        <w:rPr>
          <w:rFonts w:asciiTheme="majorHAnsi" w:hAnsiTheme="majorHAnsi" w:hint="eastAsia"/>
        </w:rPr>
        <w:t>師範大學歷史研究所碩士論文</w:t>
      </w:r>
      <w:r>
        <w:rPr>
          <w:rFonts w:asciiTheme="majorHAnsi" w:hAnsiTheme="majorHAnsi" w:hint="eastAsia"/>
        </w:rPr>
        <w:t>。</w:t>
      </w:r>
      <w:r w:rsidRPr="00820B48">
        <w:rPr>
          <w:rFonts w:asciiTheme="majorHAnsi" w:hAnsiTheme="majorHAnsi" w:hint="eastAsia"/>
        </w:rPr>
        <w:t>1994</w:t>
      </w:r>
      <w:r>
        <w:rPr>
          <w:rFonts w:asciiTheme="majorHAnsi" w:hAnsiTheme="majorHAnsi" w:hint="eastAsia"/>
        </w:rPr>
        <w:t>。</w:t>
      </w:r>
    </w:p>
    <w:p w:rsidR="00820B48" w:rsidRPr="00820B48" w:rsidRDefault="00820B48" w:rsidP="00E26EA8">
      <w:pPr>
        <w:spacing w:line="240" w:lineRule="auto"/>
        <w:rPr>
          <w:rFonts w:asciiTheme="majorHAnsi" w:hAnsiTheme="majorHAnsi"/>
          <w:lang w:val="en-CA"/>
        </w:rPr>
      </w:pPr>
    </w:p>
    <w:p w:rsidR="00E26EA8" w:rsidRDefault="00E26EA8" w:rsidP="008D76D4">
      <w:pPr>
        <w:spacing w:after="0" w:line="240" w:lineRule="auto"/>
        <w:jc w:val="both"/>
        <w:rPr>
          <w:rFonts w:asciiTheme="majorHAnsi" w:hAnsiTheme="majorHAnsi"/>
        </w:rPr>
      </w:pPr>
    </w:p>
    <w:p w:rsidR="006964F7" w:rsidRDefault="008D76D4" w:rsidP="008D76D4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830DEC">
        <w:rPr>
          <w:rFonts w:asciiTheme="majorHAnsi" w:hAnsiTheme="majorHAnsi"/>
          <w:b/>
          <w:u w:val="single"/>
        </w:rPr>
        <w:t>Web Documents:</w:t>
      </w:r>
    </w:p>
    <w:p w:rsidR="006964F7" w:rsidRDefault="006964F7" w:rsidP="008D76D4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8D76D4" w:rsidRDefault="008D76D4" w:rsidP="008D76D4">
      <w:pPr>
        <w:spacing w:after="0" w:line="240" w:lineRule="auto"/>
        <w:jc w:val="both"/>
      </w:pPr>
      <w:r w:rsidRPr="00A007AB">
        <w:rPr>
          <w:rFonts w:asciiTheme="majorHAnsi" w:hAnsiTheme="majorHAnsi"/>
        </w:rPr>
        <w:t>成都城市管理局</w:t>
      </w:r>
      <w:r w:rsidR="006964F7">
        <w:rPr>
          <w:rFonts w:asciiTheme="majorHAnsi" w:hAnsiTheme="majorHAnsi" w:hint="eastAsia"/>
        </w:rPr>
        <w:t>，《</w:t>
      </w:r>
      <w:r w:rsidRPr="00A007AB">
        <w:rPr>
          <w:rFonts w:asciiTheme="majorHAnsi" w:hAnsiTheme="majorHAnsi"/>
        </w:rPr>
        <w:t>成都市城市管理局</w:t>
      </w:r>
      <w:r w:rsidRPr="00A007AB">
        <w:rPr>
          <w:rFonts w:asciiTheme="majorHAnsi" w:hAnsiTheme="majorHAnsi"/>
        </w:rPr>
        <w:t>2013</w:t>
      </w:r>
      <w:r w:rsidRPr="00A007AB">
        <w:rPr>
          <w:rFonts w:asciiTheme="majorHAnsi" w:hAnsiTheme="majorHAnsi"/>
        </w:rPr>
        <w:t>年部门预算情况</w:t>
      </w:r>
      <w:r w:rsidR="006964F7">
        <w:rPr>
          <w:rFonts w:asciiTheme="majorHAnsi" w:hAnsiTheme="majorHAnsi" w:hint="eastAsia"/>
        </w:rPr>
        <w:t>》</w:t>
      </w:r>
      <w:r w:rsidR="006C14D3">
        <w:rPr>
          <w:rFonts w:asciiTheme="majorHAnsi" w:hAnsiTheme="majorHAnsi" w:hint="eastAsia"/>
        </w:rPr>
        <w:t>。</w:t>
      </w:r>
      <w:r w:rsidR="006964F7">
        <w:rPr>
          <w:rFonts w:asciiTheme="majorHAnsi" w:hAnsiTheme="majorHAnsi" w:hint="eastAsia"/>
        </w:rPr>
        <w:t>2013</w:t>
      </w:r>
      <w:r w:rsidR="006964F7">
        <w:rPr>
          <w:rFonts w:asciiTheme="majorHAnsi" w:hAnsiTheme="majorHAnsi" w:hint="eastAsia"/>
        </w:rPr>
        <w:t>年</w:t>
      </w:r>
      <w:r w:rsidR="006964F7">
        <w:rPr>
          <w:rFonts w:asciiTheme="majorHAnsi" w:hAnsiTheme="majorHAnsi" w:hint="eastAsia"/>
        </w:rPr>
        <w:t>4</w:t>
      </w:r>
      <w:r w:rsidR="006964F7">
        <w:rPr>
          <w:rFonts w:asciiTheme="majorHAnsi" w:hAnsiTheme="majorHAnsi" w:hint="eastAsia"/>
        </w:rPr>
        <w:t>月</w:t>
      </w:r>
      <w:r w:rsidR="006C14D3">
        <w:rPr>
          <w:rFonts w:asciiTheme="majorHAnsi" w:hAnsiTheme="majorHAnsi" w:hint="eastAsia"/>
        </w:rPr>
        <w:t>。</w:t>
      </w:r>
      <w:hyperlink r:id="rId4" w:history="1">
        <w:r w:rsidR="006C14D3" w:rsidRPr="00D77C82">
          <w:rPr>
            <w:rStyle w:val="Hyperlink"/>
            <w:rFonts w:asciiTheme="majorHAnsi" w:hAnsiTheme="majorHAnsi"/>
            <w:sz w:val="20"/>
            <w:szCs w:val="20"/>
          </w:rPr>
          <w:t>http://www.cdcg.gov.cn/detail_allpurpose.jsp?id=QVqnWpOAFdkb17fHTLrk</w:t>
        </w:r>
      </w:hyperlink>
    </w:p>
    <w:p w:rsidR="00B21C1A" w:rsidRDefault="00B21C1A" w:rsidP="008D76D4">
      <w:pPr>
        <w:spacing w:after="0" w:line="240" w:lineRule="auto"/>
        <w:jc w:val="both"/>
      </w:pPr>
    </w:p>
    <w:p w:rsidR="00B21C1A" w:rsidRDefault="00B21C1A" w:rsidP="008D76D4">
      <w:pPr>
        <w:spacing w:after="0" w:line="240" w:lineRule="auto"/>
        <w:jc w:val="both"/>
      </w:pPr>
    </w:p>
    <w:p w:rsidR="00B21C1A" w:rsidRDefault="00B21C1A" w:rsidP="00B21C1A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56C1B">
        <w:rPr>
          <w:rFonts w:asciiTheme="majorHAnsi" w:hAnsiTheme="majorHAnsi"/>
          <w:b/>
          <w:u w:val="single"/>
        </w:rPr>
        <w:t>Film</w:t>
      </w:r>
      <w:r>
        <w:rPr>
          <w:rFonts w:asciiTheme="majorHAnsi" w:hAnsiTheme="majorHAnsi"/>
          <w:b/>
          <w:u w:val="single"/>
        </w:rPr>
        <w:t xml:space="preserve"> Resources</w:t>
      </w:r>
      <w:r w:rsidRPr="00256C1B">
        <w:rPr>
          <w:rFonts w:asciiTheme="majorHAnsi" w:hAnsiTheme="majorHAnsi"/>
          <w:b/>
          <w:u w:val="single"/>
        </w:rPr>
        <w:t>:</w:t>
      </w:r>
    </w:p>
    <w:p w:rsidR="00B21C1A" w:rsidRDefault="00B21C1A" w:rsidP="00B21C1A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B21C1A" w:rsidRDefault="00B21C1A" w:rsidP="00B21C1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a) Movie</w:t>
      </w:r>
    </w:p>
    <w:p w:rsidR="00B21C1A" w:rsidRDefault="00B21C1A" w:rsidP="008D76D4">
      <w:pPr>
        <w:spacing w:after="0" w:line="240" w:lineRule="auto"/>
        <w:jc w:val="both"/>
      </w:pPr>
    </w:p>
    <w:p w:rsidR="00B21C1A" w:rsidRPr="00B21C1A" w:rsidRDefault="00B21C1A" w:rsidP="008D76D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hint="eastAsia"/>
        </w:rPr>
        <w:t>姜文。《让子弹飞》。</w:t>
      </w:r>
      <w:r>
        <w:rPr>
          <w:rFonts w:asciiTheme="majorHAnsi" w:hAnsiTheme="majorHAnsi" w:hint="eastAsia"/>
        </w:rPr>
        <w:t>2010</w:t>
      </w:r>
      <w:r>
        <w:rPr>
          <w:rFonts w:asciiTheme="majorHAnsi" w:hAnsiTheme="majorHAnsi" w:hint="eastAsia"/>
        </w:rPr>
        <w:t>年。北京：中国电影集团公司。</w:t>
      </w:r>
    </w:p>
    <w:p w:rsidR="008D76D4" w:rsidRPr="008D76D4" w:rsidRDefault="008D76D4" w:rsidP="008D76D4">
      <w:pPr>
        <w:rPr>
          <w:rFonts w:asciiTheme="majorHAnsi" w:hAnsiTheme="majorHAnsi"/>
        </w:rPr>
      </w:pPr>
    </w:p>
    <w:sectPr w:rsidR="008D76D4" w:rsidRPr="008D76D4" w:rsidSect="00FA55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76D4"/>
    <w:rsid w:val="00164463"/>
    <w:rsid w:val="003471C7"/>
    <w:rsid w:val="003D2D4E"/>
    <w:rsid w:val="006964F7"/>
    <w:rsid w:val="006C14D3"/>
    <w:rsid w:val="00820B48"/>
    <w:rsid w:val="008D76D4"/>
    <w:rsid w:val="00992658"/>
    <w:rsid w:val="00A665C0"/>
    <w:rsid w:val="00B0025E"/>
    <w:rsid w:val="00B21C1A"/>
    <w:rsid w:val="00E26EA8"/>
    <w:rsid w:val="00F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F6699-83A2-449E-9E44-96A26080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g.gov.cn/detail_allpurpose.jsp?id=QVqnWpOAFdkb17fHTL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shmuel</dc:creator>
  <cp:lastModifiedBy>Xin Chen</cp:lastModifiedBy>
  <cp:revision>8</cp:revision>
  <dcterms:created xsi:type="dcterms:W3CDTF">2014-02-28T17:46:00Z</dcterms:created>
  <dcterms:modified xsi:type="dcterms:W3CDTF">2014-05-23T00:43:00Z</dcterms:modified>
</cp:coreProperties>
</file>