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A2" w:rsidRDefault="005D52A2">
      <w:pPr>
        <w:pStyle w:val="Heading1"/>
        <w:numPr>
          <w:ilvl w:val="0"/>
          <w:numId w:val="0"/>
        </w:numPr>
        <w:jc w:val="center"/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MTRL 466</w:t>
      </w:r>
      <w:r w:rsidR="00DA5FD9">
        <w:rPr>
          <w:b/>
          <w:color w:val="0000FF"/>
        </w:rPr>
        <w:t xml:space="preserve"> </w:t>
      </w:r>
      <w:r>
        <w:rPr>
          <w:b/>
          <w:color w:val="0000FF"/>
        </w:rPr>
        <w:t>MEETING MINUTES</w:t>
      </w:r>
    </w:p>
    <w:p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2A2" w:rsidRDefault="00850173" w:rsidP="00850173">
            <w:pPr>
              <w:pStyle w:val="Heading4"/>
              <w:rPr>
                <w:i w:val="0"/>
                <w:sz w:val="20"/>
              </w:rPr>
            </w:pPr>
            <w:r w:rsidRPr="00850173">
              <w:rPr>
                <w:i w:val="0"/>
                <w:sz w:val="20"/>
              </w:rPr>
              <w:t>Process Modelling for Adhesive</w:t>
            </w:r>
            <w:r>
              <w:rPr>
                <w:i w:val="0"/>
                <w:sz w:val="20"/>
              </w:rPr>
              <w:t xml:space="preserve"> Bonding of Aluminum Automoti</w:t>
            </w:r>
            <w:r w:rsidRPr="00850173">
              <w:rPr>
                <w:i w:val="0"/>
                <w:sz w:val="20"/>
              </w:rPr>
              <w:t>ve</w:t>
            </w:r>
            <w:r>
              <w:rPr>
                <w:i w:val="0"/>
                <w:sz w:val="20"/>
              </w:rPr>
              <w:t xml:space="preserve"> </w:t>
            </w:r>
            <w:r w:rsidRPr="00850173">
              <w:rPr>
                <w:i w:val="0"/>
                <w:sz w:val="20"/>
              </w:rPr>
              <w:t>Sheet</w:t>
            </w:r>
          </w:p>
        </w:tc>
      </w:tr>
      <w:tr w:rsidR="00DA5FD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A5FD9" w:rsidRDefault="00850173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</w:tr>
      <w:tr w:rsidR="005D52A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Current Meeting: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52A2" w:rsidRDefault="00777815" w:rsidP="00151640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Wednesday</w:t>
            </w:r>
            <w:r w:rsidR="00810F5F">
              <w:rPr>
                <w:i w:val="0"/>
                <w:sz w:val="20"/>
              </w:rPr>
              <w:t xml:space="preserve">, </w:t>
            </w:r>
            <w:r>
              <w:rPr>
                <w:i w:val="0"/>
                <w:sz w:val="20"/>
              </w:rPr>
              <w:t>October 19</w:t>
            </w:r>
            <w:r w:rsidR="00DA5FD9">
              <w:rPr>
                <w:i w:val="0"/>
                <w:sz w:val="20"/>
              </w:rPr>
              <w:t>, 2011</w:t>
            </w:r>
          </w:p>
        </w:tc>
      </w:tr>
      <w:tr w:rsidR="00DA5FD9" w:rsidTr="008501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FD9" w:rsidRPr="00850173" w:rsidRDefault="00850173" w:rsidP="00FA55D1">
            <w:pPr>
              <w:rPr>
                <w:iCs/>
                <w:sz w:val="20"/>
              </w:rPr>
            </w:pPr>
            <w:r w:rsidRPr="00850173">
              <w:rPr>
                <w:iCs/>
                <w:sz w:val="20"/>
              </w:rPr>
              <w:t>Adam Ohashi</w:t>
            </w:r>
          </w:p>
        </w:tc>
      </w:tr>
    </w:tbl>
    <w:p w:rsidR="00DA5FD9" w:rsidRPr="00591E2B" w:rsidRDefault="00DA5FD9" w:rsidP="00850173">
      <w:pPr>
        <w:spacing w:before="240" w:after="240"/>
        <w:rPr>
          <w:b/>
          <w:szCs w:val="24"/>
        </w:rPr>
      </w:pPr>
      <w:r w:rsidRPr="00591E2B">
        <w:rPr>
          <w:b/>
          <w:szCs w:val="24"/>
        </w:rPr>
        <w:t>Attendees:</w:t>
      </w:r>
    </w:p>
    <w:p w:rsidR="00850173" w:rsidRDefault="00850173">
      <w:pPr>
        <w:rPr>
          <w:i/>
          <w:sz w:val="20"/>
        </w:rPr>
      </w:pPr>
      <w:r w:rsidRPr="00850173">
        <w:rPr>
          <w:i/>
          <w:sz w:val="20"/>
        </w:rPr>
        <w:t>Dr. Chad Sinclair</w:t>
      </w:r>
    </w:p>
    <w:p w:rsidR="00DA5FD9" w:rsidRDefault="00850173">
      <w:pPr>
        <w:rPr>
          <w:i/>
          <w:sz w:val="20"/>
        </w:rPr>
      </w:pPr>
      <w:r>
        <w:rPr>
          <w:i/>
          <w:sz w:val="20"/>
        </w:rPr>
        <w:t xml:space="preserve">GROUP 1: </w:t>
      </w:r>
      <w:r w:rsidRPr="00850173">
        <w:rPr>
          <w:i/>
          <w:sz w:val="20"/>
        </w:rPr>
        <w:t>Jerry Chang, Michael Fu, Judy Makmill</w:t>
      </w:r>
      <w:r>
        <w:rPr>
          <w:i/>
          <w:sz w:val="20"/>
        </w:rPr>
        <w:t>en</w:t>
      </w:r>
      <w:r w:rsidR="00151640">
        <w:rPr>
          <w:i/>
          <w:sz w:val="20"/>
        </w:rPr>
        <w:t>,</w:t>
      </w:r>
      <w:r w:rsidR="00FA55D1">
        <w:rPr>
          <w:i/>
          <w:sz w:val="20"/>
        </w:rPr>
        <w:t xml:space="preserve"> </w:t>
      </w:r>
      <w:r>
        <w:rPr>
          <w:i/>
          <w:sz w:val="20"/>
        </w:rPr>
        <w:t>Adam Ohashi</w:t>
      </w:r>
    </w:p>
    <w:p w:rsidR="00F41D6E" w:rsidRPr="00FA55D1" w:rsidRDefault="00DA5FD9" w:rsidP="00FA55D1">
      <w:pPr>
        <w:spacing w:before="240" w:after="240"/>
        <w:rPr>
          <w:b/>
          <w:szCs w:val="24"/>
        </w:rPr>
      </w:pPr>
      <w:r w:rsidRPr="00931835">
        <w:rPr>
          <w:b/>
          <w:szCs w:val="24"/>
        </w:rPr>
        <w:t>Agenda:</w:t>
      </w:r>
    </w:p>
    <w:p w:rsidR="007C0680" w:rsidRPr="00B47587" w:rsidRDefault="007C0680" w:rsidP="00F41D6E">
      <w:pPr>
        <w:numPr>
          <w:ilvl w:val="0"/>
          <w:numId w:val="33"/>
        </w:numPr>
        <w:rPr>
          <w:b/>
          <w:sz w:val="20"/>
        </w:rPr>
      </w:pPr>
      <w:r w:rsidRPr="00B47587">
        <w:rPr>
          <w:b/>
          <w:sz w:val="20"/>
        </w:rPr>
        <w:t>Gantt chart / timeline review:</w:t>
      </w:r>
    </w:p>
    <w:p w:rsidR="007C0680" w:rsidRDefault="00777815" w:rsidP="007C0680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Need to prepare Gantt chart for last half of the term</w:t>
      </w:r>
    </w:p>
    <w:p w:rsidR="001F3629" w:rsidRDefault="001F3629" w:rsidP="001F3629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All modes need to have completed validation</w:t>
      </w:r>
    </w:p>
    <w:p w:rsidR="003C5E97" w:rsidRDefault="003C5E97" w:rsidP="003C5E97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D</w:t>
      </w:r>
      <w:r w:rsidR="0017579C">
        <w:rPr>
          <w:sz w:val="20"/>
        </w:rPr>
        <w:t xml:space="preserve">etermine when our models </w:t>
      </w:r>
      <w:r>
        <w:rPr>
          <w:sz w:val="20"/>
        </w:rPr>
        <w:t>can be coupled</w:t>
      </w:r>
    </w:p>
    <w:p w:rsidR="00FF62BB" w:rsidRDefault="00FF62BB" w:rsidP="003C5E97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Determine how to “calculate” efficiency of our combined processes</w:t>
      </w:r>
    </w:p>
    <w:p w:rsidR="003C5E97" w:rsidRDefault="003C5E97" w:rsidP="003C5E97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Complete economic analysis</w:t>
      </w:r>
    </w:p>
    <w:p w:rsidR="003C5E97" w:rsidRPr="007C0680" w:rsidRDefault="003C5E97" w:rsidP="003C5E97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Final report/presentation</w:t>
      </w:r>
    </w:p>
    <w:p w:rsidR="007C0680" w:rsidRDefault="007C0680" w:rsidP="007C0680">
      <w:pPr>
        <w:rPr>
          <w:sz w:val="20"/>
        </w:rPr>
      </w:pPr>
    </w:p>
    <w:p w:rsidR="00777815" w:rsidRPr="00777815" w:rsidRDefault="00777815" w:rsidP="00777815">
      <w:pPr>
        <w:numPr>
          <w:ilvl w:val="0"/>
          <w:numId w:val="33"/>
        </w:numPr>
        <w:rPr>
          <w:b/>
          <w:sz w:val="20"/>
        </w:rPr>
      </w:pPr>
      <w:r w:rsidRPr="00777815">
        <w:rPr>
          <w:b/>
          <w:sz w:val="20"/>
        </w:rPr>
        <w:t>Heat transfer model – Next Step:</w:t>
      </w:r>
    </w:p>
    <w:p w:rsidR="00777815" w:rsidRDefault="00777815" w:rsidP="00777815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Confirm appropriate values for epoxy</w:t>
      </w:r>
    </w:p>
    <w:p w:rsidR="00B47587" w:rsidRDefault="00B47587" w:rsidP="00B47587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Can use adhesive model’s heating value to determine heat from epoxy</w:t>
      </w:r>
    </w:p>
    <w:p w:rsidR="00777815" w:rsidRDefault="00777815" w:rsidP="00777815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Complete validation used to justify param</w:t>
      </w:r>
      <w:r w:rsidR="00612A75">
        <w:rPr>
          <w:sz w:val="20"/>
        </w:rPr>
        <w:t>eters/data for numerical model</w:t>
      </w:r>
    </w:p>
    <w:p w:rsidR="00612A75" w:rsidRDefault="00612A75" w:rsidP="00612A75">
      <w:pPr>
        <w:numPr>
          <w:ilvl w:val="2"/>
          <w:numId w:val="33"/>
        </w:numPr>
        <w:rPr>
          <w:sz w:val="20"/>
        </w:rPr>
      </w:pPr>
      <w:r>
        <w:rPr>
          <w:sz w:val="20"/>
        </w:rPr>
        <w:t xml:space="preserve">Determination of </w:t>
      </w:r>
      <w:proofErr w:type="spellStart"/>
      <w:r>
        <w:rPr>
          <w:rFonts w:cs="Arial"/>
          <w:sz w:val="20"/>
        </w:rPr>
        <w:t>Δ</w:t>
      </w:r>
      <w:r>
        <w:rPr>
          <w:sz w:val="20"/>
        </w:rPr>
        <w:t>x</w:t>
      </w:r>
      <w:proofErr w:type="spellEnd"/>
    </w:p>
    <w:p w:rsidR="00B47587" w:rsidRDefault="00B47587" w:rsidP="00B47587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Find conductivity dependence on composition</w:t>
      </w:r>
    </w:p>
    <w:p w:rsidR="0017579C" w:rsidRDefault="0017579C" w:rsidP="00B47587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Heating orientation (1 side vs. both sides)</w:t>
      </w:r>
    </w:p>
    <w:p w:rsidR="00B47587" w:rsidRPr="00B47587" w:rsidRDefault="00B47587" w:rsidP="00B47587">
      <w:pPr>
        <w:numPr>
          <w:ilvl w:val="1"/>
          <w:numId w:val="33"/>
        </w:numPr>
        <w:rPr>
          <w:sz w:val="20"/>
        </w:rPr>
      </w:pPr>
      <w:r w:rsidRPr="00B47587">
        <w:rPr>
          <w:sz w:val="20"/>
          <w:u w:val="single"/>
        </w:rPr>
        <w:t>From Chad:</w:t>
      </w:r>
      <w:r>
        <w:rPr>
          <w:sz w:val="20"/>
        </w:rPr>
        <w:t xml:space="preserve"> “</w:t>
      </w:r>
      <w:r w:rsidRPr="00B47587">
        <w:rPr>
          <w:sz w:val="20"/>
        </w:rPr>
        <w:t>The next step we have to do is to compare</w:t>
      </w:r>
      <w:r>
        <w:rPr>
          <w:sz w:val="20"/>
        </w:rPr>
        <w:t xml:space="preserve"> </w:t>
      </w:r>
      <w:r w:rsidRPr="00B47587">
        <w:rPr>
          <w:sz w:val="20"/>
        </w:rPr>
        <w:t>the numerical model against an analytical solution for heat transfer where</w:t>
      </w:r>
      <w:r>
        <w:rPr>
          <w:sz w:val="20"/>
        </w:rPr>
        <w:t xml:space="preserve"> </w:t>
      </w:r>
      <w:r w:rsidRPr="00B47587">
        <w:rPr>
          <w:sz w:val="20"/>
        </w:rPr>
        <w:t>we have temperatur</w:t>
      </w:r>
      <w:r>
        <w:rPr>
          <w:sz w:val="20"/>
        </w:rPr>
        <w:t>e gradients inside the aluminum.”</w:t>
      </w:r>
    </w:p>
    <w:p w:rsidR="00B47587" w:rsidRDefault="00B47587" w:rsidP="00B47587">
      <w:pPr>
        <w:rPr>
          <w:sz w:val="20"/>
        </w:rPr>
      </w:pPr>
    </w:p>
    <w:p w:rsidR="00777815" w:rsidRPr="00612A75" w:rsidRDefault="00777815" w:rsidP="00777815">
      <w:pPr>
        <w:numPr>
          <w:ilvl w:val="0"/>
          <w:numId w:val="33"/>
        </w:numPr>
        <w:rPr>
          <w:b/>
          <w:sz w:val="20"/>
        </w:rPr>
      </w:pPr>
      <w:r w:rsidRPr="00612A75">
        <w:rPr>
          <w:b/>
          <w:sz w:val="20"/>
        </w:rPr>
        <w:t>Recovery model</w:t>
      </w:r>
      <w:r w:rsidR="00612A75" w:rsidRPr="00612A75">
        <w:rPr>
          <w:b/>
          <w:sz w:val="20"/>
        </w:rPr>
        <w:t xml:space="preserve"> – Next Step</w:t>
      </w:r>
      <w:r w:rsidRPr="00612A75">
        <w:rPr>
          <w:b/>
          <w:sz w:val="20"/>
        </w:rPr>
        <w:t>:</w:t>
      </w:r>
    </w:p>
    <w:p w:rsidR="00777815" w:rsidRDefault="00777815" w:rsidP="00777815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Find data for lower temperature testing (140C</w:t>
      </w:r>
      <w:r w:rsidR="00612A75">
        <w:rPr>
          <w:sz w:val="20"/>
        </w:rPr>
        <w:t xml:space="preserve"> – 200C</w:t>
      </w:r>
      <w:r>
        <w:rPr>
          <w:sz w:val="20"/>
        </w:rPr>
        <w:t>)</w:t>
      </w:r>
    </w:p>
    <w:p w:rsidR="00B47587" w:rsidRDefault="00B47587" w:rsidP="00612A75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Can use this data to:</w:t>
      </w:r>
    </w:p>
    <w:p w:rsidR="00612A75" w:rsidRDefault="00B47587" w:rsidP="00B47587">
      <w:pPr>
        <w:numPr>
          <w:ilvl w:val="3"/>
          <w:numId w:val="33"/>
        </w:numPr>
        <w:rPr>
          <w:sz w:val="20"/>
        </w:rPr>
      </w:pPr>
      <w:r>
        <w:rPr>
          <w:sz w:val="20"/>
        </w:rPr>
        <w:t xml:space="preserve">Find </w:t>
      </w:r>
      <w:r w:rsidR="00612A75">
        <w:rPr>
          <w:sz w:val="20"/>
        </w:rPr>
        <w:t>pre-strain dependence of model</w:t>
      </w:r>
    </w:p>
    <w:p w:rsidR="00612A75" w:rsidRDefault="00B47587" w:rsidP="00B47587">
      <w:pPr>
        <w:numPr>
          <w:ilvl w:val="3"/>
          <w:numId w:val="33"/>
        </w:numPr>
        <w:rPr>
          <w:sz w:val="20"/>
        </w:rPr>
      </w:pPr>
      <w:r>
        <w:rPr>
          <w:sz w:val="20"/>
        </w:rPr>
        <w:t>Find relation between activation volume and temperature</w:t>
      </w:r>
    </w:p>
    <w:p w:rsidR="00B47587" w:rsidRPr="00B47587" w:rsidRDefault="00B47587" w:rsidP="00B47587">
      <w:pPr>
        <w:numPr>
          <w:ilvl w:val="1"/>
          <w:numId w:val="33"/>
        </w:numPr>
        <w:rPr>
          <w:sz w:val="20"/>
        </w:rPr>
      </w:pPr>
      <w:r w:rsidRPr="00B47587">
        <w:rPr>
          <w:sz w:val="20"/>
          <w:u w:val="single"/>
        </w:rPr>
        <w:t>From Chad:</w:t>
      </w:r>
      <w:r>
        <w:rPr>
          <w:sz w:val="20"/>
        </w:rPr>
        <w:t xml:space="preserve"> “H</w:t>
      </w:r>
      <w:r w:rsidRPr="00B47587">
        <w:rPr>
          <w:sz w:val="20"/>
        </w:rPr>
        <w:t>ow do you determine</w:t>
      </w:r>
      <w:r>
        <w:rPr>
          <w:sz w:val="20"/>
        </w:rPr>
        <w:t xml:space="preserve"> </w:t>
      </w:r>
      <w:r w:rsidRPr="00B47587">
        <w:rPr>
          <w:sz w:val="20"/>
        </w:rPr>
        <w:t>whether you have the "best" values for U0 and V</w:t>
      </w:r>
      <w:r>
        <w:rPr>
          <w:sz w:val="20"/>
        </w:rPr>
        <w:t>?”</w:t>
      </w:r>
    </w:p>
    <w:p w:rsidR="00B47587" w:rsidRDefault="00B47587" w:rsidP="00B47587">
      <w:pPr>
        <w:rPr>
          <w:sz w:val="20"/>
        </w:rPr>
      </w:pPr>
    </w:p>
    <w:p w:rsidR="00777815" w:rsidRPr="00612A75" w:rsidRDefault="00777815" w:rsidP="00777815">
      <w:pPr>
        <w:numPr>
          <w:ilvl w:val="0"/>
          <w:numId w:val="33"/>
        </w:numPr>
        <w:rPr>
          <w:b/>
          <w:sz w:val="20"/>
        </w:rPr>
      </w:pPr>
      <w:r w:rsidRPr="00612A75">
        <w:rPr>
          <w:b/>
          <w:sz w:val="20"/>
        </w:rPr>
        <w:t>Precipitation</w:t>
      </w:r>
      <w:r w:rsidR="00612A75" w:rsidRPr="00612A75">
        <w:rPr>
          <w:b/>
          <w:sz w:val="20"/>
        </w:rPr>
        <w:t xml:space="preserve"> model – Next Step</w:t>
      </w:r>
      <w:r w:rsidRPr="00612A75">
        <w:rPr>
          <w:b/>
          <w:sz w:val="20"/>
        </w:rPr>
        <w:t>:</w:t>
      </w:r>
    </w:p>
    <w:p w:rsidR="00777815" w:rsidRDefault="00777815" w:rsidP="00777815">
      <w:pPr>
        <w:numPr>
          <w:ilvl w:val="1"/>
          <w:numId w:val="33"/>
        </w:numPr>
        <w:rPr>
          <w:sz w:val="20"/>
        </w:rPr>
      </w:pPr>
      <w:r>
        <w:rPr>
          <w:sz w:val="20"/>
        </w:rPr>
        <w:t xml:space="preserve">Create a 5%-95% confidence interval for the </w:t>
      </w:r>
      <w:proofErr w:type="spellStart"/>
      <w:r>
        <w:rPr>
          <w:sz w:val="20"/>
        </w:rPr>
        <w:t>Avrami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</w:t>
      </w:r>
      <w:proofErr w:type="spellEnd"/>
      <w:r>
        <w:rPr>
          <w:sz w:val="20"/>
        </w:rPr>
        <w:t>. to account for stress drop</w:t>
      </w:r>
      <w:r w:rsidR="00E24045">
        <w:rPr>
          <w:sz w:val="20"/>
        </w:rPr>
        <w:t xml:space="preserve"> (from previous meeting)</w:t>
      </w:r>
    </w:p>
    <w:p w:rsidR="00B47587" w:rsidRDefault="00B47587" w:rsidP="00B47587">
      <w:pPr>
        <w:rPr>
          <w:sz w:val="20"/>
        </w:rPr>
      </w:pPr>
    </w:p>
    <w:p w:rsidR="00777815" w:rsidRPr="00612A75" w:rsidRDefault="00777815" w:rsidP="00777815">
      <w:pPr>
        <w:numPr>
          <w:ilvl w:val="0"/>
          <w:numId w:val="33"/>
        </w:numPr>
        <w:rPr>
          <w:b/>
          <w:sz w:val="20"/>
        </w:rPr>
      </w:pPr>
      <w:r w:rsidRPr="00612A75">
        <w:rPr>
          <w:b/>
          <w:sz w:val="20"/>
        </w:rPr>
        <w:t>Adhesive</w:t>
      </w:r>
      <w:r w:rsidR="00612A75" w:rsidRPr="00612A75">
        <w:rPr>
          <w:b/>
          <w:sz w:val="20"/>
        </w:rPr>
        <w:t xml:space="preserve"> model – Next Step</w:t>
      </w:r>
      <w:r w:rsidRPr="00612A75">
        <w:rPr>
          <w:b/>
          <w:sz w:val="20"/>
        </w:rPr>
        <w:t>:</w:t>
      </w:r>
    </w:p>
    <w:p w:rsidR="00777815" w:rsidRDefault="00777815" w:rsidP="00777815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Provide the heat transfer model with heat transfer data for epoxy</w:t>
      </w:r>
    </w:p>
    <w:p w:rsidR="003C5E97" w:rsidRPr="003C5E97" w:rsidRDefault="00B47587" w:rsidP="003C5E97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Progress on sensitivity testing</w:t>
      </w:r>
    </w:p>
    <w:p w:rsidR="003C5E97" w:rsidRDefault="003C5E97" w:rsidP="00B47587">
      <w:pPr>
        <w:rPr>
          <w:sz w:val="20"/>
        </w:rPr>
      </w:pPr>
    </w:p>
    <w:p w:rsidR="00B47587" w:rsidRPr="00B47587" w:rsidRDefault="00B47587" w:rsidP="00B47587">
      <w:pPr>
        <w:numPr>
          <w:ilvl w:val="0"/>
          <w:numId w:val="33"/>
        </w:numPr>
        <w:rPr>
          <w:b/>
          <w:sz w:val="20"/>
        </w:rPr>
      </w:pPr>
      <w:r w:rsidRPr="00B47587">
        <w:rPr>
          <w:b/>
          <w:sz w:val="20"/>
        </w:rPr>
        <w:t>Economic Analysis</w:t>
      </w:r>
      <w:r>
        <w:rPr>
          <w:b/>
          <w:sz w:val="20"/>
        </w:rPr>
        <w:t>:</w:t>
      </w:r>
    </w:p>
    <w:p w:rsidR="00B47587" w:rsidRDefault="00B47587" w:rsidP="00B47587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What sort of economic analysis do we want to complete?</w:t>
      </w:r>
    </w:p>
    <w:p w:rsidR="00B47587" w:rsidRPr="00B47587" w:rsidRDefault="00B47587" w:rsidP="00B47587">
      <w:pPr>
        <w:numPr>
          <w:ilvl w:val="2"/>
          <w:numId w:val="33"/>
        </w:numPr>
        <w:rPr>
          <w:sz w:val="20"/>
        </w:rPr>
      </w:pPr>
      <w:r>
        <w:rPr>
          <w:sz w:val="20"/>
        </w:rPr>
        <w:t xml:space="preserve">Do we want to follow one similar to </w:t>
      </w:r>
      <w:proofErr w:type="spellStart"/>
      <w:r>
        <w:rPr>
          <w:sz w:val="20"/>
        </w:rPr>
        <w:t>Dreisinger’s</w:t>
      </w:r>
      <w:proofErr w:type="spellEnd"/>
      <w:r>
        <w:rPr>
          <w:sz w:val="20"/>
        </w:rPr>
        <w:t xml:space="preserve"> groups? (</w:t>
      </w:r>
      <w:r w:rsidRPr="00B47587">
        <w:rPr>
          <w:sz w:val="20"/>
        </w:rPr>
        <w:t>large-scale analysis</w:t>
      </w:r>
      <w:r>
        <w:rPr>
          <w:sz w:val="20"/>
        </w:rPr>
        <w:t>)</w:t>
      </w:r>
    </w:p>
    <w:p w:rsidR="00DA5FD9" w:rsidRPr="00591E2B" w:rsidRDefault="00DA5FD9" w:rsidP="00197F9D">
      <w:pPr>
        <w:spacing w:before="240" w:after="240"/>
        <w:rPr>
          <w:szCs w:val="24"/>
        </w:rPr>
      </w:pPr>
      <w:r w:rsidRPr="00591E2B">
        <w:rPr>
          <w:b/>
          <w:szCs w:val="24"/>
        </w:rPr>
        <w:lastRenderedPageBreak/>
        <w:t>Minute</w:t>
      </w:r>
      <w:r w:rsidRPr="00931835">
        <w:rPr>
          <w:b/>
          <w:szCs w:val="24"/>
        </w:rPr>
        <w:t>s</w:t>
      </w:r>
      <w:r w:rsidR="00197F9D" w:rsidRPr="00931835">
        <w:rPr>
          <w:b/>
          <w:szCs w:val="24"/>
        </w:rPr>
        <w:t>:</w:t>
      </w:r>
    </w:p>
    <w:p w:rsidR="00F65E53" w:rsidRDefault="00F41D6E" w:rsidP="00197F9D">
      <w:pPr>
        <w:rPr>
          <w:sz w:val="20"/>
        </w:rPr>
      </w:pPr>
      <w:r>
        <w:rPr>
          <w:sz w:val="20"/>
        </w:rPr>
        <w:t>Meeting start time:</w:t>
      </w:r>
      <w:r w:rsidR="00FA55D1">
        <w:rPr>
          <w:sz w:val="20"/>
        </w:rPr>
        <w:t xml:space="preserve"> </w:t>
      </w:r>
      <w:r w:rsidR="00746BB4">
        <w:rPr>
          <w:sz w:val="20"/>
        </w:rPr>
        <w:t>2:10pm</w:t>
      </w:r>
    </w:p>
    <w:p w:rsidR="00810F5F" w:rsidRDefault="00F41D6E" w:rsidP="00197F9D">
      <w:pPr>
        <w:rPr>
          <w:sz w:val="20"/>
        </w:rPr>
      </w:pPr>
      <w:r>
        <w:rPr>
          <w:sz w:val="20"/>
        </w:rPr>
        <w:t>Meeting end time:</w:t>
      </w:r>
      <w:r w:rsidR="00E71F49">
        <w:rPr>
          <w:sz w:val="20"/>
        </w:rPr>
        <w:t xml:space="preserve"> </w:t>
      </w:r>
      <w:r w:rsidR="00746BB4">
        <w:rPr>
          <w:sz w:val="20"/>
        </w:rPr>
        <w:t>3:10pm</w:t>
      </w:r>
    </w:p>
    <w:p w:rsidR="00746BB4" w:rsidRDefault="00746BB4" w:rsidP="00197F9D">
      <w:pPr>
        <w:rPr>
          <w:sz w:val="20"/>
        </w:rPr>
      </w:pPr>
    </w:p>
    <w:p w:rsidR="00746BB4" w:rsidRDefault="00F60D0E" w:rsidP="00746BB4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Heat transfer model</w:t>
      </w:r>
    </w:p>
    <w:p w:rsidR="00746BB4" w:rsidRDefault="00746BB4" w:rsidP="00746BB4">
      <w:pPr>
        <w:numPr>
          <w:ilvl w:val="1"/>
          <w:numId w:val="42"/>
        </w:numPr>
        <w:rPr>
          <w:sz w:val="20"/>
        </w:rPr>
      </w:pPr>
      <w:r>
        <w:rPr>
          <w:sz w:val="20"/>
        </w:rPr>
        <w:t>Consider thickness of aluminum plates/ epoxy</w:t>
      </w:r>
    </w:p>
    <w:p w:rsidR="00746BB4" w:rsidRDefault="00746BB4" w:rsidP="00746BB4">
      <w:pPr>
        <w:numPr>
          <w:ilvl w:val="2"/>
          <w:numId w:val="42"/>
        </w:numPr>
        <w:rPr>
          <w:sz w:val="20"/>
        </w:rPr>
      </w:pPr>
      <w:r>
        <w:rPr>
          <w:sz w:val="20"/>
        </w:rPr>
        <w:t>Newtonian range is approximately 1 cm thickness</w:t>
      </w:r>
    </w:p>
    <w:p w:rsidR="00746BB4" w:rsidRDefault="00746BB4" w:rsidP="00746BB4">
      <w:pPr>
        <w:numPr>
          <w:ilvl w:val="2"/>
          <w:numId w:val="42"/>
        </w:numPr>
        <w:rPr>
          <w:sz w:val="20"/>
        </w:rPr>
      </w:pPr>
      <w:r>
        <w:rPr>
          <w:sz w:val="20"/>
        </w:rPr>
        <w:t>Thickness should not be critically important in outcome of model</w:t>
      </w:r>
    </w:p>
    <w:p w:rsidR="00746BB4" w:rsidRDefault="00F60D0E" w:rsidP="00F60D0E">
      <w:pPr>
        <w:numPr>
          <w:ilvl w:val="1"/>
          <w:numId w:val="42"/>
        </w:numPr>
        <w:rPr>
          <w:sz w:val="20"/>
        </w:rPr>
      </w:pPr>
      <w:r>
        <w:rPr>
          <w:sz w:val="20"/>
        </w:rPr>
        <w:t>Further validation</w:t>
      </w:r>
    </w:p>
    <w:p w:rsidR="00F60D0E" w:rsidRDefault="00F60D0E" w:rsidP="00F60D0E">
      <w:pPr>
        <w:numPr>
          <w:ilvl w:val="2"/>
          <w:numId w:val="42"/>
        </w:numPr>
        <w:rPr>
          <w:sz w:val="20"/>
        </w:rPr>
      </w:pPr>
      <w:r>
        <w:rPr>
          <w:sz w:val="20"/>
        </w:rPr>
        <w:t>Heating profile; semi-infinite slab, constant surface temperature</w:t>
      </w:r>
    </w:p>
    <w:p w:rsidR="004A161D" w:rsidRDefault="004A161D" w:rsidP="004A161D">
      <w:pPr>
        <w:rPr>
          <w:sz w:val="20"/>
        </w:rPr>
      </w:pPr>
    </w:p>
    <w:p w:rsidR="00F60D0E" w:rsidRDefault="00F60D0E" w:rsidP="00F60D0E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Coupling the models</w:t>
      </w:r>
    </w:p>
    <w:p w:rsidR="00F60D0E" w:rsidRDefault="00F60D0E" w:rsidP="00F60D0E">
      <w:pPr>
        <w:numPr>
          <w:ilvl w:val="1"/>
          <w:numId w:val="42"/>
        </w:numPr>
        <w:rPr>
          <w:sz w:val="20"/>
        </w:rPr>
      </w:pPr>
      <w:r>
        <w:rPr>
          <w:sz w:val="20"/>
        </w:rPr>
        <w:t>Combine heat transfer, recovery, recrystallization and curing into one spreadsheet</w:t>
      </w:r>
    </w:p>
    <w:p w:rsidR="00F60D0E" w:rsidRDefault="00F60D0E" w:rsidP="00F60D0E">
      <w:pPr>
        <w:numPr>
          <w:ilvl w:val="1"/>
          <w:numId w:val="42"/>
        </w:numPr>
        <w:rPr>
          <w:sz w:val="20"/>
        </w:rPr>
      </w:pPr>
      <w:r>
        <w:rPr>
          <w:sz w:val="20"/>
        </w:rPr>
        <w:t>Link all related cells (</w:t>
      </w:r>
      <w:proofErr w:type="spellStart"/>
      <w:r>
        <w:rPr>
          <w:sz w:val="20"/>
        </w:rPr>
        <w:t>ie</w:t>
      </w:r>
      <w:proofErr w:type="spellEnd"/>
      <w:r>
        <w:rPr>
          <w:sz w:val="20"/>
        </w:rPr>
        <w:t>.: time, temperature, epoxy heat generation)</w:t>
      </w:r>
    </w:p>
    <w:p w:rsidR="00F60D0E" w:rsidRDefault="00F60D0E" w:rsidP="00F60D0E">
      <w:pPr>
        <w:numPr>
          <w:ilvl w:val="1"/>
          <w:numId w:val="42"/>
        </w:numPr>
        <w:rPr>
          <w:sz w:val="20"/>
        </w:rPr>
      </w:pPr>
      <w:r>
        <w:rPr>
          <w:sz w:val="20"/>
        </w:rPr>
        <w:t>Use one spreadsheet per node?</w:t>
      </w:r>
    </w:p>
    <w:p w:rsidR="004A161D" w:rsidRDefault="004A161D" w:rsidP="004A161D">
      <w:pPr>
        <w:rPr>
          <w:sz w:val="20"/>
        </w:rPr>
      </w:pPr>
    </w:p>
    <w:p w:rsidR="00F60D0E" w:rsidRDefault="00F60D0E" w:rsidP="00F60D0E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Optimization of Process</w:t>
      </w:r>
    </w:p>
    <w:p w:rsidR="00F60D0E" w:rsidRDefault="00F60D0E" w:rsidP="00F60D0E">
      <w:pPr>
        <w:numPr>
          <w:ilvl w:val="1"/>
          <w:numId w:val="42"/>
        </w:numPr>
        <w:rPr>
          <w:sz w:val="20"/>
        </w:rPr>
      </w:pPr>
      <w:r>
        <w:rPr>
          <w:sz w:val="20"/>
        </w:rPr>
        <w:t>Curing: approx. 95% cured = mechanically sound</w:t>
      </w:r>
    </w:p>
    <w:p w:rsidR="00F60D0E" w:rsidRPr="00F60D0E" w:rsidRDefault="00F60D0E" w:rsidP="00F60D0E">
      <w:pPr>
        <w:numPr>
          <w:ilvl w:val="2"/>
          <w:numId w:val="42"/>
        </w:numPr>
        <w:rPr>
          <w:sz w:val="20"/>
        </w:rPr>
      </w:pPr>
      <w:r>
        <w:rPr>
          <w:sz w:val="20"/>
        </w:rPr>
        <w:t xml:space="preserve">Constraint: </w:t>
      </w:r>
      <m:oMath>
        <m:r>
          <w:rPr>
            <w:rFonts w:ascii="Cambria Math" w:hAnsi="Cambria Math"/>
            <w:sz w:val="20"/>
          </w:rPr>
          <m:t>α≤0.95</m:t>
        </m:r>
      </m:oMath>
    </w:p>
    <w:p w:rsidR="00F60D0E" w:rsidRPr="00F60D0E" w:rsidRDefault="00F60D0E" w:rsidP="00F60D0E">
      <w:pPr>
        <w:numPr>
          <w:ilvl w:val="1"/>
          <w:numId w:val="42"/>
        </w:numPr>
        <w:rPr>
          <w:sz w:val="20"/>
        </w:rPr>
      </w:pPr>
      <w:r>
        <w:rPr>
          <w:rFonts w:cs="Arial"/>
          <w:sz w:val="20"/>
        </w:rPr>
        <w:t xml:space="preserve">Softening: approx.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∆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5xxx</m:t>
                </m:r>
              </m:sub>
            </m:sSub>
          </m:num>
          <m:den>
            <m:r>
              <w:rPr>
                <w:rFonts w:ascii="Cambria Math" w:hAnsi="Cambria Math" w:cs="Arial"/>
                <w:sz w:val="20"/>
              </w:rPr>
              <m:t>∆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5xxx</m:t>
                </m:r>
              </m:sub>
              <m:sup>
                <m:r>
                  <w:rPr>
                    <w:rFonts w:ascii="Cambria Math" w:hAnsi="Cambria Math" w:cs="Arial"/>
                    <w:sz w:val="20"/>
                  </w:rPr>
                  <m:t>o</m:t>
                </m:r>
              </m:sup>
            </m:sSubSup>
          </m:den>
        </m:f>
        <m:r>
          <w:rPr>
            <w:rFonts w:ascii="Cambria Math" w:hAnsi="Cambria Math" w:cs="Arial"/>
            <w:sz w:val="20"/>
          </w:rPr>
          <m:t>≤0.9</m:t>
        </m:r>
      </m:oMath>
    </w:p>
    <w:p w:rsidR="00F60D0E" w:rsidRPr="004A161D" w:rsidRDefault="00F60D0E" w:rsidP="00F60D0E">
      <w:pPr>
        <w:numPr>
          <w:ilvl w:val="1"/>
          <w:numId w:val="42"/>
        </w:numPr>
        <w:rPr>
          <w:sz w:val="20"/>
        </w:rPr>
      </w:pPr>
      <w:r>
        <w:rPr>
          <w:rFonts w:cs="Arial"/>
          <w:sz w:val="20"/>
        </w:rPr>
        <w:t xml:space="preserve">Hardening: approx.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∆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6xxx</m:t>
                </m:r>
              </m:sub>
              <m:sup>
                <m:r>
                  <w:rPr>
                    <w:rFonts w:ascii="Cambria Math" w:hAnsi="Cambria Math" w:cs="Arial"/>
                    <w:sz w:val="20"/>
                  </w:rPr>
                  <m:t>peak</m:t>
                </m:r>
              </m:sup>
            </m:sSubSup>
            <m:r>
              <w:rPr>
                <w:rFonts w:ascii="Cambria Math" w:hAnsi="Cambria Math" w:cs="Arial"/>
                <w:sz w:val="20"/>
              </w:rPr>
              <m:t>-</m:t>
            </m:r>
            <m:r>
              <w:rPr>
                <w:rFonts w:ascii="Cambria Math" w:hAnsi="Cambria Math" w:cs="Arial"/>
                <w:sz w:val="20"/>
              </w:rPr>
              <m:t>∆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6</m:t>
                </m:r>
                <m:r>
                  <w:rPr>
                    <w:rFonts w:ascii="Cambria Math" w:hAnsi="Cambria Math" w:cs="Arial"/>
                    <w:sz w:val="20"/>
                  </w:rPr>
                  <m:t>xxx</m:t>
                </m:r>
              </m:sub>
            </m:sSub>
          </m:num>
          <m:den>
            <m:r>
              <w:rPr>
                <w:rFonts w:ascii="Cambria Math" w:hAnsi="Cambria Math" w:cs="Arial"/>
                <w:sz w:val="20"/>
              </w:rPr>
              <m:t>∆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6xxx</m:t>
                </m:r>
              </m:sub>
              <m:sup>
                <m:r>
                  <w:rPr>
                    <w:rFonts w:ascii="Cambria Math" w:hAnsi="Cambria Math" w:cs="Arial"/>
                    <w:sz w:val="20"/>
                  </w:rPr>
                  <m:t>peak</m:t>
                </m:r>
              </m:sup>
            </m:sSubSup>
          </m:den>
        </m:f>
        <m:r>
          <w:rPr>
            <w:rFonts w:ascii="Cambria Math" w:hAnsi="Cambria Math" w:cs="Arial"/>
            <w:sz w:val="20"/>
          </w:rPr>
          <m:t>≤0.9</m:t>
        </m:r>
      </m:oMath>
    </w:p>
    <w:p w:rsidR="004A161D" w:rsidRPr="004A161D" w:rsidRDefault="004A161D" w:rsidP="00F60D0E">
      <w:pPr>
        <w:numPr>
          <w:ilvl w:val="1"/>
          <w:numId w:val="42"/>
        </w:numPr>
        <w:rPr>
          <w:sz w:val="20"/>
        </w:rPr>
      </w:pPr>
      <w:r>
        <w:rPr>
          <w:rFonts w:cs="Arial"/>
          <w:sz w:val="20"/>
        </w:rPr>
        <w:t>Graphically present optimal values</w:t>
      </w:r>
    </w:p>
    <w:p w:rsidR="004A161D" w:rsidRPr="004A161D" w:rsidRDefault="004A161D" w:rsidP="004A161D">
      <w:pPr>
        <w:numPr>
          <w:ilvl w:val="2"/>
          <w:numId w:val="42"/>
        </w:numPr>
        <w:rPr>
          <w:sz w:val="20"/>
        </w:rPr>
      </w:pPr>
      <w:r>
        <w:rPr>
          <w:rFonts w:cs="Arial"/>
          <w:sz w:val="20"/>
        </w:rPr>
        <w:t>Temperature vs. heat transfer coefficient plot</w:t>
      </w:r>
    </w:p>
    <w:p w:rsidR="004A161D" w:rsidRPr="004A161D" w:rsidRDefault="004A161D" w:rsidP="004A161D">
      <w:pPr>
        <w:numPr>
          <w:ilvl w:val="2"/>
          <w:numId w:val="42"/>
        </w:numPr>
        <w:rPr>
          <w:sz w:val="20"/>
        </w:rPr>
      </w:pPr>
      <w:r>
        <w:rPr>
          <w:rFonts w:cs="Arial"/>
          <w:sz w:val="20"/>
        </w:rPr>
        <w:t>Series of curves for each part of model (curing, softening, hardening), all values of (</w:t>
      </w:r>
      <w:proofErr w:type="spellStart"/>
      <w:r>
        <w:rPr>
          <w:rFonts w:cs="Arial"/>
          <w:sz w:val="20"/>
        </w:rPr>
        <w:t>T,h</w:t>
      </w:r>
      <w:proofErr w:type="spellEnd"/>
      <w:r>
        <w:rPr>
          <w:rFonts w:cs="Arial"/>
          <w:sz w:val="20"/>
        </w:rPr>
        <w:t>) above the curves meet conditions and are considered valid</w:t>
      </w:r>
    </w:p>
    <w:p w:rsidR="004A161D" w:rsidRPr="004A161D" w:rsidRDefault="004A161D" w:rsidP="004A161D">
      <w:pPr>
        <w:numPr>
          <w:ilvl w:val="3"/>
          <w:numId w:val="42"/>
        </w:numPr>
        <w:rPr>
          <w:sz w:val="20"/>
        </w:rPr>
      </w:pPr>
      <w:r>
        <w:rPr>
          <w:rFonts w:cs="Arial"/>
          <w:sz w:val="20"/>
        </w:rPr>
        <w:t>Time is implicit</w:t>
      </w:r>
    </w:p>
    <w:p w:rsidR="004A161D" w:rsidRPr="004A161D" w:rsidRDefault="004A161D" w:rsidP="004A161D">
      <w:pPr>
        <w:numPr>
          <w:ilvl w:val="2"/>
          <w:numId w:val="42"/>
        </w:numPr>
        <w:rPr>
          <w:sz w:val="20"/>
        </w:rPr>
      </w:pPr>
      <w:r>
        <w:rPr>
          <w:rFonts w:cs="Arial"/>
          <w:sz w:val="20"/>
        </w:rPr>
        <w:t>Choose the limiting point on plot at the smallest time, find cost relationship to time</w:t>
      </w:r>
    </w:p>
    <w:p w:rsidR="004A161D" w:rsidRDefault="004A161D" w:rsidP="004A161D">
      <w:pPr>
        <w:rPr>
          <w:sz w:val="20"/>
        </w:rPr>
      </w:pPr>
    </w:p>
    <w:p w:rsidR="00F60D0E" w:rsidRDefault="00F60D0E" w:rsidP="00F60D0E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Economic Analysis</w:t>
      </w:r>
    </w:p>
    <w:p w:rsidR="00F60D0E" w:rsidRDefault="00F60D0E" w:rsidP="00F60D0E">
      <w:pPr>
        <w:numPr>
          <w:ilvl w:val="1"/>
          <w:numId w:val="42"/>
        </w:numPr>
        <w:rPr>
          <w:sz w:val="20"/>
        </w:rPr>
      </w:pPr>
      <w:r>
        <w:rPr>
          <w:sz w:val="20"/>
        </w:rPr>
        <w:t>Determine costs associated with paint baking, energy/operating costs</w:t>
      </w:r>
    </w:p>
    <w:p w:rsidR="00F60D0E" w:rsidRDefault="00F60D0E" w:rsidP="00F60D0E">
      <w:pPr>
        <w:numPr>
          <w:ilvl w:val="2"/>
          <w:numId w:val="42"/>
        </w:numPr>
        <w:rPr>
          <w:sz w:val="20"/>
        </w:rPr>
      </w:pPr>
      <w:r>
        <w:rPr>
          <w:sz w:val="20"/>
        </w:rPr>
        <w:t>Capital required for an annealing booth, paint station, etc.</w:t>
      </w:r>
    </w:p>
    <w:p w:rsidR="00F60D0E" w:rsidRDefault="00F60D0E" w:rsidP="00F60D0E">
      <w:pPr>
        <w:numPr>
          <w:ilvl w:val="3"/>
          <w:numId w:val="42"/>
        </w:numPr>
        <w:rPr>
          <w:sz w:val="20"/>
        </w:rPr>
      </w:pPr>
      <w:r>
        <w:rPr>
          <w:sz w:val="20"/>
        </w:rPr>
        <w:t>Can use contacts from local companies for pricing</w:t>
      </w:r>
    </w:p>
    <w:p w:rsidR="00F60D0E" w:rsidRPr="00F60D0E" w:rsidRDefault="00F60D0E" w:rsidP="00F60D0E">
      <w:pPr>
        <w:numPr>
          <w:ilvl w:val="1"/>
          <w:numId w:val="42"/>
        </w:numPr>
        <w:rPr>
          <w:sz w:val="20"/>
        </w:rPr>
      </w:pPr>
      <w:r>
        <w:rPr>
          <w:sz w:val="20"/>
        </w:rPr>
        <w:t>Develop a new processing facility (large scale)</w:t>
      </w:r>
    </w:p>
    <w:p w:rsidR="00B92BFA" w:rsidRDefault="00B92BFA" w:rsidP="00B92BFA">
      <w:pPr>
        <w:rPr>
          <w:sz w:val="20"/>
        </w:rPr>
      </w:pPr>
    </w:p>
    <w:p w:rsidR="00591E2B" w:rsidRPr="00B92BFA" w:rsidRDefault="00591E2B" w:rsidP="00B92BFA">
      <w:pPr>
        <w:spacing w:before="240" w:after="240"/>
        <w:rPr>
          <w:b/>
          <w:szCs w:val="24"/>
        </w:rPr>
      </w:pPr>
      <w:r w:rsidRPr="00591E2B">
        <w:rPr>
          <w:b/>
          <w:szCs w:val="24"/>
        </w:rPr>
        <w:t>Action Items</w:t>
      </w:r>
      <w:r w:rsidR="00931835">
        <w:rPr>
          <w:b/>
          <w:szCs w:val="24"/>
        </w:rPr>
        <w:t>:</w:t>
      </w:r>
    </w:p>
    <w:p w:rsidR="00746BB4" w:rsidRDefault="00746BB4" w:rsidP="00746BB4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Extend the Gantt chart to cover the remaining 3 weeks until final presentations/report</w:t>
      </w:r>
    </w:p>
    <w:p w:rsidR="004A161D" w:rsidRDefault="004A161D" w:rsidP="004A161D">
      <w:pPr>
        <w:rPr>
          <w:sz w:val="20"/>
        </w:rPr>
      </w:pPr>
    </w:p>
    <w:p w:rsidR="00746BB4" w:rsidRDefault="004A161D" w:rsidP="00746BB4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Heat transfer model validation</w:t>
      </w:r>
    </w:p>
    <w:p w:rsidR="004A161D" w:rsidRDefault="004A161D" w:rsidP="004A161D">
      <w:pPr>
        <w:rPr>
          <w:sz w:val="20"/>
        </w:rPr>
      </w:pPr>
    </w:p>
    <w:p w:rsidR="004A161D" w:rsidRDefault="004A161D" w:rsidP="00746BB4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Have heat of curing added to heat transfer model</w:t>
      </w:r>
    </w:p>
    <w:p w:rsidR="004A161D" w:rsidRDefault="004A161D" w:rsidP="004A161D">
      <w:pPr>
        <w:rPr>
          <w:sz w:val="20"/>
        </w:rPr>
      </w:pPr>
    </w:p>
    <w:p w:rsidR="004A161D" w:rsidRDefault="004A161D" w:rsidP="00746BB4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Couple the models</w:t>
      </w:r>
    </w:p>
    <w:p w:rsidR="004A161D" w:rsidRDefault="004A161D" w:rsidP="004A161D">
      <w:pPr>
        <w:rPr>
          <w:sz w:val="20"/>
        </w:rPr>
      </w:pPr>
    </w:p>
    <w:p w:rsidR="004A161D" w:rsidRDefault="004A161D" w:rsidP="00746BB4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Analyze process optimization with constraints</w:t>
      </w:r>
    </w:p>
    <w:p w:rsidR="004A161D" w:rsidRDefault="004A161D" w:rsidP="004A161D">
      <w:pPr>
        <w:rPr>
          <w:sz w:val="20"/>
        </w:rPr>
      </w:pPr>
    </w:p>
    <w:p w:rsidR="004A161D" w:rsidRDefault="004A161D" w:rsidP="004A161D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Quantify the economics of our process</w:t>
      </w:r>
    </w:p>
    <w:p w:rsidR="004A161D" w:rsidRPr="004A161D" w:rsidRDefault="004A161D" w:rsidP="004A161D">
      <w:pPr>
        <w:rPr>
          <w:sz w:val="20"/>
        </w:rPr>
      </w:pPr>
    </w:p>
    <w:p w:rsidR="007913E3" w:rsidRPr="00E71F49" w:rsidRDefault="00591E2B" w:rsidP="009B420A">
      <w:pPr>
        <w:numPr>
          <w:ilvl w:val="0"/>
          <w:numId w:val="31"/>
        </w:numPr>
        <w:rPr>
          <w:b/>
          <w:sz w:val="20"/>
        </w:rPr>
      </w:pPr>
      <w:r w:rsidRPr="00197F9D">
        <w:rPr>
          <w:b/>
          <w:sz w:val="20"/>
        </w:rPr>
        <w:t>Next meeting:</w:t>
      </w:r>
      <w:r w:rsidR="004A161D">
        <w:rPr>
          <w:b/>
          <w:sz w:val="20"/>
        </w:rPr>
        <w:t xml:space="preserve"> Friday, November 4</w:t>
      </w:r>
      <w:r w:rsidR="004A161D" w:rsidRPr="004A161D">
        <w:rPr>
          <w:b/>
          <w:sz w:val="20"/>
          <w:vertAlign w:val="superscript"/>
        </w:rPr>
        <w:t>th</w:t>
      </w:r>
      <w:r w:rsidR="004A161D">
        <w:rPr>
          <w:b/>
          <w:sz w:val="20"/>
        </w:rPr>
        <w:t>, 2011 @ 1:30pm</w:t>
      </w:r>
      <w:r w:rsidRPr="00197F9D">
        <w:rPr>
          <w:b/>
          <w:sz w:val="20"/>
        </w:rPr>
        <w:t xml:space="preserve"> </w:t>
      </w:r>
    </w:p>
    <w:sectPr w:rsidR="007913E3" w:rsidRPr="00E71F49">
      <w:headerReference w:type="default" r:id="rId9"/>
      <w:footerReference w:type="default" r:id="rId10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ED" w:rsidRDefault="00E73FED">
      <w:r>
        <w:separator/>
      </w:r>
    </w:p>
  </w:endnote>
  <w:endnote w:type="continuationSeparator" w:id="0">
    <w:p w:rsidR="00E73FED" w:rsidRDefault="00E7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5D52A2">
      <w:tblPrEx>
        <w:tblCellMar>
          <w:top w:w="0" w:type="dxa"/>
          <w:bottom w:w="0" w:type="dxa"/>
        </w:tblCellMar>
      </w:tblPrEx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D52A2" w:rsidRDefault="005D52A2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D52A2" w:rsidRDefault="005D52A2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4A161D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A161D">
            <w:rPr>
              <w:i/>
              <w:noProof/>
              <w:sz w:val="18"/>
            </w:rPr>
            <w:t>2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:rsidR="005D52A2" w:rsidRDefault="005D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ED" w:rsidRDefault="00E73FED">
      <w:r>
        <w:separator/>
      </w:r>
    </w:p>
  </w:footnote>
  <w:footnote w:type="continuationSeparator" w:id="0">
    <w:p w:rsidR="00E73FED" w:rsidRDefault="00E7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5D52A2">
      <w:tblPrEx>
        <w:tblCellMar>
          <w:top w:w="0" w:type="dxa"/>
          <w:bottom w:w="0" w:type="dxa"/>
        </w:tblCellMar>
      </w:tblPrEx>
      <w:trPr>
        <w:cantSplit/>
        <w:trHeight w:val="54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rPr>
              <w:rFonts w:ascii="Times New Roman" w:hAnsi="Times New Roman"/>
              <w:i/>
            </w:rPr>
          </w:pP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jc w:val="right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  <w:p w:rsidR="005D52A2" w:rsidRDefault="005D52A2" w:rsidP="00850173">
          <w:pPr>
            <w:jc w:val="right"/>
            <w:rPr>
              <w:i/>
              <w:noProof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4A161D">
            <w:rPr>
              <w:i/>
              <w:noProof/>
              <w:sz w:val="16"/>
            </w:rPr>
            <w:t>1</w:t>
          </w:r>
          <w:r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ab/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DATE </w:instrText>
          </w:r>
          <w:r>
            <w:rPr>
              <w:i/>
              <w:sz w:val="16"/>
            </w:rPr>
            <w:fldChar w:fldCharType="separate"/>
          </w:r>
          <w:r w:rsidR="00746BB4">
            <w:rPr>
              <w:i/>
              <w:noProof/>
              <w:sz w:val="16"/>
            </w:rPr>
            <w:t>02/11/2011</w:t>
          </w:r>
          <w:r>
            <w:rPr>
              <w:i/>
              <w:sz w:val="16"/>
            </w:rPr>
            <w:fldChar w:fldCharType="end"/>
          </w:r>
        </w:p>
      </w:tc>
    </w:tr>
  </w:tbl>
  <w:p w:rsidR="005D52A2" w:rsidRDefault="005D52A2"/>
  <w:p w:rsidR="005D52A2" w:rsidRDefault="005D5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3E"/>
    <w:multiLevelType w:val="hybridMultilevel"/>
    <w:tmpl w:val="E8408144"/>
    <w:lvl w:ilvl="0" w:tplc="0F987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A54BB3"/>
    <w:multiLevelType w:val="hybridMultilevel"/>
    <w:tmpl w:val="D05A89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E1424"/>
    <w:multiLevelType w:val="multilevel"/>
    <w:tmpl w:val="E208D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65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F3178F"/>
    <w:multiLevelType w:val="multilevel"/>
    <w:tmpl w:val="A52A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5465A"/>
    <w:multiLevelType w:val="hybridMultilevel"/>
    <w:tmpl w:val="76425D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86B5C"/>
    <w:multiLevelType w:val="hybridMultilevel"/>
    <w:tmpl w:val="CBEA4B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31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444218"/>
    <w:multiLevelType w:val="hybridMultilevel"/>
    <w:tmpl w:val="04FC8F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0143E2"/>
    <w:multiLevelType w:val="hybridMultilevel"/>
    <w:tmpl w:val="081A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DB460E"/>
    <w:multiLevelType w:val="hybridMultilevel"/>
    <w:tmpl w:val="7BE6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9D1F7B"/>
    <w:multiLevelType w:val="multilevel"/>
    <w:tmpl w:val="2D36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E54F52"/>
    <w:multiLevelType w:val="hybridMultilevel"/>
    <w:tmpl w:val="A78403AA"/>
    <w:lvl w:ilvl="0" w:tplc="1EF2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A1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B3D60C0"/>
    <w:multiLevelType w:val="hybridMultilevel"/>
    <w:tmpl w:val="E208D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DA5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337C65"/>
    <w:multiLevelType w:val="hybridMultilevel"/>
    <w:tmpl w:val="0580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4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2B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322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707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6E1989"/>
    <w:multiLevelType w:val="hybridMultilevel"/>
    <w:tmpl w:val="4E28C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5004C0"/>
    <w:multiLevelType w:val="hybridMultilevel"/>
    <w:tmpl w:val="E16CA0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C85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6C7016C"/>
    <w:multiLevelType w:val="hybridMultilevel"/>
    <w:tmpl w:val="94867B16"/>
    <w:lvl w:ilvl="0" w:tplc="3A3C86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9E76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F57DE1"/>
    <w:multiLevelType w:val="hybridMultilevel"/>
    <w:tmpl w:val="ECAA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955C0"/>
    <w:multiLevelType w:val="hybridMultilevel"/>
    <w:tmpl w:val="F0F0A906"/>
    <w:lvl w:ilvl="0" w:tplc="2F1A8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F41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7702EA8"/>
    <w:multiLevelType w:val="hybridMultilevel"/>
    <w:tmpl w:val="4D3677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182624"/>
    <w:multiLevelType w:val="hybridMultilevel"/>
    <w:tmpl w:val="EB1C2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1D4542"/>
    <w:multiLevelType w:val="hybridMultilevel"/>
    <w:tmpl w:val="960253D0"/>
    <w:lvl w:ilvl="0" w:tplc="3A3C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646C73"/>
    <w:multiLevelType w:val="hybridMultilevel"/>
    <w:tmpl w:val="A52AB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D41C8D"/>
    <w:multiLevelType w:val="hybridMultilevel"/>
    <w:tmpl w:val="E82C88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752E2D"/>
    <w:multiLevelType w:val="hybridMultilevel"/>
    <w:tmpl w:val="41E8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323BC8"/>
    <w:multiLevelType w:val="hybridMultilevel"/>
    <w:tmpl w:val="2D36E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D3A0D03"/>
    <w:multiLevelType w:val="hybridMultilevel"/>
    <w:tmpl w:val="DDEC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E04E7B"/>
    <w:multiLevelType w:val="hybridMultilevel"/>
    <w:tmpl w:val="00C49D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B60737"/>
    <w:multiLevelType w:val="hybridMultilevel"/>
    <w:tmpl w:val="DF0692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6764D0"/>
    <w:multiLevelType w:val="hybridMultilevel"/>
    <w:tmpl w:val="C8284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F58212E"/>
    <w:multiLevelType w:val="hybridMultilevel"/>
    <w:tmpl w:val="1922B3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2"/>
  </w:num>
  <w:num w:numId="4">
    <w:abstractNumId w:val="28"/>
  </w:num>
  <w:num w:numId="5">
    <w:abstractNumId w:val="25"/>
  </w:num>
  <w:num w:numId="6">
    <w:abstractNumId w:val="0"/>
  </w:num>
  <w:num w:numId="7">
    <w:abstractNumId w:val="27"/>
  </w:num>
  <w:num w:numId="8">
    <w:abstractNumId w:val="3"/>
  </w:num>
  <w:num w:numId="9">
    <w:abstractNumId w:val="16"/>
  </w:num>
  <w:num w:numId="10">
    <w:abstractNumId w:val="26"/>
  </w:num>
  <w:num w:numId="11">
    <w:abstractNumId w:val="24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29"/>
  </w:num>
  <w:num w:numId="18">
    <w:abstractNumId w:val="21"/>
  </w:num>
  <w:num w:numId="19">
    <w:abstractNumId w:val="20"/>
  </w:num>
  <w:num w:numId="20">
    <w:abstractNumId w:val="15"/>
  </w:num>
  <w:num w:numId="21">
    <w:abstractNumId w:val="35"/>
  </w:num>
  <w:num w:numId="22">
    <w:abstractNumId w:val="10"/>
  </w:num>
  <w:num w:numId="23">
    <w:abstractNumId w:val="2"/>
  </w:num>
  <w:num w:numId="24">
    <w:abstractNumId w:val="36"/>
  </w:num>
  <w:num w:numId="25">
    <w:abstractNumId w:val="11"/>
  </w:num>
  <w:num w:numId="26">
    <w:abstractNumId w:val="33"/>
  </w:num>
  <w:num w:numId="27">
    <w:abstractNumId w:val="31"/>
  </w:num>
  <w:num w:numId="28">
    <w:abstractNumId w:val="4"/>
  </w:num>
  <w:num w:numId="29">
    <w:abstractNumId w:val="40"/>
  </w:num>
  <w:num w:numId="30">
    <w:abstractNumId w:val="5"/>
  </w:num>
  <w:num w:numId="31">
    <w:abstractNumId w:val="34"/>
  </w:num>
  <w:num w:numId="32">
    <w:abstractNumId w:val="37"/>
  </w:num>
  <w:num w:numId="33">
    <w:abstractNumId w:val="22"/>
  </w:num>
  <w:num w:numId="34">
    <w:abstractNumId w:val="17"/>
  </w:num>
  <w:num w:numId="35">
    <w:abstractNumId w:val="38"/>
  </w:num>
  <w:num w:numId="36">
    <w:abstractNumId w:val="41"/>
  </w:num>
  <w:num w:numId="37">
    <w:abstractNumId w:val="23"/>
  </w:num>
  <w:num w:numId="38">
    <w:abstractNumId w:val="30"/>
  </w:num>
  <w:num w:numId="39">
    <w:abstractNumId w:val="39"/>
  </w:num>
  <w:num w:numId="40">
    <w:abstractNumId w:val="6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E"/>
    <w:rsid w:val="00013381"/>
    <w:rsid w:val="00035B2D"/>
    <w:rsid w:val="00077D54"/>
    <w:rsid w:val="000A0761"/>
    <w:rsid w:val="000B557B"/>
    <w:rsid w:val="00121550"/>
    <w:rsid w:val="00124F82"/>
    <w:rsid w:val="00151640"/>
    <w:rsid w:val="0017579C"/>
    <w:rsid w:val="00187DF2"/>
    <w:rsid w:val="00197008"/>
    <w:rsid w:val="00197F9D"/>
    <w:rsid w:val="001B5B05"/>
    <w:rsid w:val="001F3629"/>
    <w:rsid w:val="002A1867"/>
    <w:rsid w:val="003C5E97"/>
    <w:rsid w:val="003E220E"/>
    <w:rsid w:val="004132DC"/>
    <w:rsid w:val="00425FA9"/>
    <w:rsid w:val="0044703B"/>
    <w:rsid w:val="004969EA"/>
    <w:rsid w:val="004A161D"/>
    <w:rsid w:val="004C0FC3"/>
    <w:rsid w:val="00514CBE"/>
    <w:rsid w:val="00591E2B"/>
    <w:rsid w:val="005A6BEF"/>
    <w:rsid w:val="005D40A6"/>
    <w:rsid w:val="005D52A2"/>
    <w:rsid w:val="00612A75"/>
    <w:rsid w:val="00691820"/>
    <w:rsid w:val="006E32BD"/>
    <w:rsid w:val="007175FE"/>
    <w:rsid w:val="00746BB4"/>
    <w:rsid w:val="00777815"/>
    <w:rsid w:val="007913E3"/>
    <w:rsid w:val="007C0680"/>
    <w:rsid w:val="00810F5F"/>
    <w:rsid w:val="00850173"/>
    <w:rsid w:val="008658D4"/>
    <w:rsid w:val="008D777A"/>
    <w:rsid w:val="008E77BF"/>
    <w:rsid w:val="00931835"/>
    <w:rsid w:val="0098274A"/>
    <w:rsid w:val="009B327C"/>
    <w:rsid w:val="009B420A"/>
    <w:rsid w:val="00A03215"/>
    <w:rsid w:val="00A340C2"/>
    <w:rsid w:val="00A42674"/>
    <w:rsid w:val="00A97EA7"/>
    <w:rsid w:val="00AE1E2D"/>
    <w:rsid w:val="00B47587"/>
    <w:rsid w:val="00B92BFA"/>
    <w:rsid w:val="00BB17D1"/>
    <w:rsid w:val="00C260DF"/>
    <w:rsid w:val="00CD2FF0"/>
    <w:rsid w:val="00D8277D"/>
    <w:rsid w:val="00DA5FD9"/>
    <w:rsid w:val="00DC6632"/>
    <w:rsid w:val="00DF6125"/>
    <w:rsid w:val="00E03F3A"/>
    <w:rsid w:val="00E15736"/>
    <w:rsid w:val="00E24045"/>
    <w:rsid w:val="00E71F49"/>
    <w:rsid w:val="00E72349"/>
    <w:rsid w:val="00E73FED"/>
    <w:rsid w:val="00EA1123"/>
    <w:rsid w:val="00EB641F"/>
    <w:rsid w:val="00F36D82"/>
    <w:rsid w:val="00F41D6E"/>
    <w:rsid w:val="00F46552"/>
    <w:rsid w:val="00F60D0E"/>
    <w:rsid w:val="00F63D28"/>
    <w:rsid w:val="00F65B8C"/>
    <w:rsid w:val="00F65E53"/>
    <w:rsid w:val="00F824A3"/>
    <w:rsid w:val="00F9348F"/>
    <w:rsid w:val="00FA55D1"/>
    <w:rsid w:val="00FF62B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72"/>
    <w:qFormat/>
    <w:rsid w:val="007913E3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F60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72"/>
    <w:qFormat/>
    <w:rsid w:val="007913E3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F60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EDFD-F3C9-43E0-AE76-3323EA0A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Adam</cp:lastModifiedBy>
  <cp:revision>2</cp:revision>
  <cp:lastPrinted>2008-05-26T18:01:00Z</cp:lastPrinted>
  <dcterms:created xsi:type="dcterms:W3CDTF">2011-11-02T20:47:00Z</dcterms:created>
  <dcterms:modified xsi:type="dcterms:W3CDTF">2011-11-02T20:47:00Z</dcterms:modified>
  <cp:category>Rev 1.1;last template edit 3-5-05 gje</cp:category>
</cp:coreProperties>
</file>