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5DBE1A" w14:textId="0D9F4C1B" w:rsidR="005222E4" w:rsidRDefault="003B610E" w:rsidP="0065462A">
      <w:pPr>
        <w:pStyle w:val="Heading1"/>
        <w:contextualSpacing w:val="0"/>
      </w:pPr>
      <w:bookmarkStart w:id="0" w:name="h.hqduojbb5v34" w:colFirst="0" w:colLast="0"/>
      <w:bookmarkEnd w:id="0"/>
      <w:r>
        <w:t>Bimaterial Actuators</w:t>
      </w:r>
      <w:bookmarkStart w:id="1" w:name="h.ct9fyfw0uvq0" w:colFirst="0" w:colLast="0"/>
      <w:bookmarkEnd w:id="1"/>
    </w:p>
    <w:p w14:paraId="1A7F3A5D" w14:textId="19D13346" w:rsidR="0065462A" w:rsidRDefault="003B610E" w:rsidP="0065462A">
      <w:r>
        <w:t>Bi</w:t>
      </w:r>
      <w:r w:rsidR="0065462A">
        <w:t>-</w:t>
      </w:r>
      <w:r>
        <w:t>material actuators are devices that utilise the motion created from the heating or cooling of a bi</w:t>
      </w:r>
      <w:r w:rsidR="0065462A">
        <w:t>-m</w:t>
      </w:r>
      <w:r>
        <w:t>aterial strip</w:t>
      </w:r>
      <w:r w:rsidR="0065462A">
        <w:t xml:space="preserve"> to translate into work</w:t>
      </w:r>
      <w:r>
        <w:t xml:space="preserve">. </w:t>
      </w:r>
      <w:r w:rsidR="0065462A">
        <w:t>This work can be used, for example, to flip a switch in a thermostat.</w:t>
      </w:r>
    </w:p>
    <w:p w14:paraId="3F617BA5" w14:textId="77777777" w:rsidR="000A6D76" w:rsidRDefault="000A6D76" w:rsidP="0065462A"/>
    <w:p w14:paraId="155DBE1D" w14:textId="5764506F" w:rsidR="005222E4" w:rsidRDefault="003B610E">
      <w:r>
        <w:t xml:space="preserve">Bimaterial strips are </w:t>
      </w:r>
      <w:r w:rsidR="0065462A">
        <w:t>comprised</w:t>
      </w:r>
      <w:r>
        <w:t xml:space="preserve"> of two different materials (metals like copper and steel, or polymers like PE, PET, even wood) joined together</w:t>
      </w:r>
      <w:r w:rsidR="0065462A">
        <w:t xml:space="preserve"> along their surfaces</w:t>
      </w:r>
      <w:r>
        <w:t>. The materials</w:t>
      </w:r>
      <w:r w:rsidR="0065462A">
        <w:t xml:space="preserve"> are chosen</w:t>
      </w:r>
      <w:r>
        <w:t xml:space="preserve"> have </w:t>
      </w:r>
      <w:r w:rsidR="0065462A">
        <w:t xml:space="preserve">very </w:t>
      </w:r>
      <w:r>
        <w:t xml:space="preserve">different thermal expansion </w:t>
      </w:r>
      <w:r w:rsidR="0065462A">
        <w:t>coefficients</w:t>
      </w:r>
      <w:r>
        <w:t>, such that one side of the strip will expand more when heated than the other. This causes the strip to bend when h</w:t>
      </w:r>
      <w:r w:rsidR="00BE04C3">
        <w:t>eated above it</w:t>
      </w:r>
      <w:r w:rsidR="00F750F2">
        <w:t>s</w:t>
      </w:r>
      <w:r>
        <w:t xml:space="preserve"> </w:t>
      </w:r>
      <w:r w:rsidR="00BE04C3">
        <w:t>joining temperature (</w:t>
      </w:r>
      <w:r w:rsidR="00614107">
        <w:fldChar w:fldCharType="begin"/>
      </w:r>
      <w:r w:rsidR="00614107">
        <w:instrText xml:space="preserve"> REF _Ref369448214 \h </w:instrText>
      </w:r>
      <w:r w:rsidR="00614107">
        <w:fldChar w:fldCharType="separate"/>
      </w:r>
      <w:r w:rsidR="00614107">
        <w:t xml:space="preserve">Figure </w:t>
      </w:r>
      <w:r w:rsidR="00614107">
        <w:rPr>
          <w:noProof/>
        </w:rPr>
        <w:t>1</w:t>
      </w:r>
      <w:r w:rsidR="00614107">
        <w:fldChar w:fldCharType="end"/>
      </w:r>
      <w:r w:rsidR="00BE04C3">
        <w:t>)</w:t>
      </w:r>
      <w:r>
        <w:t>:</w:t>
      </w:r>
    </w:p>
    <w:p w14:paraId="216B8608" w14:textId="77777777" w:rsidR="00F800C4" w:rsidRDefault="003B610E" w:rsidP="00F800C4">
      <w:pPr>
        <w:keepNext/>
        <w:jc w:val="center"/>
      </w:pPr>
      <w:r>
        <w:rPr>
          <w:noProof/>
        </w:rPr>
        <w:drawing>
          <wp:inline distT="0" distB="0" distL="0" distR="0" wp14:anchorId="155DBE64" wp14:editId="155DBE65">
            <wp:extent cx="5581650" cy="22955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5581650" cy="2295525"/>
                    </a:xfrm>
                    <a:prstGeom prst="rect">
                      <a:avLst/>
                    </a:prstGeom>
                  </pic:spPr>
                </pic:pic>
              </a:graphicData>
            </a:graphic>
          </wp:inline>
        </w:drawing>
      </w:r>
    </w:p>
    <w:p w14:paraId="155DBE1E" w14:textId="4D84CD2D" w:rsidR="005222E4" w:rsidRDefault="00F800C4" w:rsidP="00F800C4">
      <w:pPr>
        <w:pStyle w:val="Caption"/>
        <w:jc w:val="center"/>
      </w:pPr>
      <w:bookmarkStart w:id="2" w:name="_Ref369448214"/>
      <w:r>
        <w:t xml:space="preserve">Figure </w:t>
      </w:r>
      <w:fldSimple w:instr=" SEQ Figure \* ARABIC ">
        <w:r w:rsidR="00244E41">
          <w:rPr>
            <w:noProof/>
          </w:rPr>
          <w:t>1</w:t>
        </w:r>
      </w:fldSimple>
      <w:bookmarkEnd w:id="2"/>
      <w:r>
        <w:t xml:space="preserve"> Components of a bimaterial strip (above) and a </w:t>
      </w:r>
      <w:r w:rsidR="00244E41">
        <w:t>bending</w:t>
      </w:r>
      <w:r>
        <w:t xml:space="preserve"> strip after heating (below)</w:t>
      </w:r>
    </w:p>
    <w:p w14:paraId="155DBE1F" w14:textId="016E3B97" w:rsidR="005222E4" w:rsidRDefault="003B610E">
      <w:r>
        <w:t xml:space="preserve">In </w:t>
      </w:r>
      <w:r w:rsidR="00614107">
        <w:fldChar w:fldCharType="begin"/>
      </w:r>
      <w:r w:rsidR="00614107">
        <w:instrText xml:space="preserve"> REF _Ref369448214 \h </w:instrText>
      </w:r>
      <w:r w:rsidR="00614107">
        <w:fldChar w:fldCharType="separate"/>
      </w:r>
      <w:r w:rsidR="00614107">
        <w:t xml:space="preserve">Figure </w:t>
      </w:r>
      <w:r w:rsidR="00614107">
        <w:rPr>
          <w:noProof/>
        </w:rPr>
        <w:t>1</w:t>
      </w:r>
      <w:r w:rsidR="00614107">
        <w:fldChar w:fldCharType="end"/>
      </w:r>
      <w:r>
        <w:t>, material A has a greater degree of thermal expansion than material B. When the materials are heated, material A will extend further than material B. If the 2 materials are joined together, they form a strip that will bend when uniformly heated.</w:t>
      </w:r>
    </w:p>
    <w:p w14:paraId="24419B73" w14:textId="77777777" w:rsidR="004903CB" w:rsidRDefault="004903CB"/>
    <w:p w14:paraId="155DBE22" w14:textId="6820F0EE" w:rsidR="005222E4" w:rsidRDefault="00BE04C3">
      <w:r>
        <w:t>The equation predicting the radius of curvature (</w:t>
      </w:r>
      <w:r w:rsidRPr="000A6D76">
        <w:rPr>
          <w:i/>
        </w:rPr>
        <w:t>R</w:t>
      </w:r>
      <w:r w:rsidRPr="000A6D76">
        <w:rPr>
          <w:i/>
          <w:vertAlign w:val="subscript"/>
        </w:rPr>
        <w:t>T</w:t>
      </w:r>
      <w:r>
        <w:t xml:space="preserve">) of a bimaterial strip </w:t>
      </w:r>
      <w:r>
        <w:rPr>
          <w:noProof/>
        </w:rPr>
        <w:t>(Timoshenko, 1953)</w:t>
      </w:r>
      <w:r w:rsidR="00142DFA">
        <w:t xml:space="preserve"> is:</w:t>
      </w:r>
    </w:p>
    <w:p w14:paraId="0B6F8DD7" w14:textId="77777777" w:rsidR="00BE04C3" w:rsidRDefault="00BE04C3"/>
    <w:p w14:paraId="155DBE23" w14:textId="1AF15C03" w:rsidR="005222E4" w:rsidRDefault="005C335E">
      <m:oMath>
        <m:f>
          <m:fPr>
            <m:ctrlPr>
              <w:rPr>
                <w:rFonts w:ascii="Cambria Math" w:hAnsi="Cambria Math"/>
                <w:i/>
                <w:sz w:val="36"/>
              </w:rPr>
            </m:ctrlPr>
          </m:fPr>
          <m:num>
            <m:r>
              <w:rPr>
                <w:rFonts w:ascii="Cambria Math" w:hAnsi="Cambria Math"/>
                <w:sz w:val="36"/>
              </w:rPr>
              <m:t>1</m:t>
            </m:r>
          </m:num>
          <m:den>
            <m:sSub>
              <m:sSubPr>
                <m:ctrlPr>
                  <w:rPr>
                    <w:rFonts w:ascii="Cambria Math" w:hAnsi="Cambria Math"/>
                    <w:i/>
                    <w:sz w:val="36"/>
                  </w:rPr>
                </m:ctrlPr>
              </m:sSubPr>
              <m:e>
                <m:r>
                  <w:rPr>
                    <w:rFonts w:ascii="Cambria Math" w:hAnsi="Cambria Math"/>
                    <w:sz w:val="36"/>
                  </w:rPr>
                  <m:t>R</m:t>
                </m:r>
              </m:e>
              <m:sub>
                <m:r>
                  <w:rPr>
                    <w:rFonts w:ascii="Cambria Math" w:hAnsi="Cambria Math"/>
                    <w:sz w:val="36"/>
                  </w:rPr>
                  <m:t>T</m:t>
                </m:r>
              </m:sub>
            </m:sSub>
          </m:den>
        </m:f>
        <m:r>
          <w:rPr>
            <w:rFonts w:ascii="Cambria Math" w:hAnsi="Cambria Math"/>
            <w:sz w:val="36"/>
          </w:rPr>
          <m:t>-</m:t>
        </m:r>
        <m:f>
          <m:fPr>
            <m:ctrlPr>
              <w:rPr>
                <w:rFonts w:ascii="Cambria Math" w:hAnsi="Cambria Math"/>
                <w:i/>
                <w:sz w:val="36"/>
              </w:rPr>
            </m:ctrlPr>
          </m:fPr>
          <m:num>
            <m:r>
              <w:rPr>
                <w:rFonts w:ascii="Cambria Math" w:hAnsi="Cambria Math"/>
                <w:sz w:val="36"/>
              </w:rPr>
              <m:t>1</m:t>
            </m:r>
          </m:num>
          <m:den>
            <m:sSub>
              <m:sSubPr>
                <m:ctrlPr>
                  <w:rPr>
                    <w:rFonts w:ascii="Cambria Math" w:hAnsi="Cambria Math"/>
                    <w:i/>
                    <w:sz w:val="36"/>
                  </w:rPr>
                </m:ctrlPr>
              </m:sSubPr>
              <m:e>
                <m:r>
                  <w:rPr>
                    <w:rFonts w:ascii="Cambria Math" w:hAnsi="Cambria Math"/>
                    <w:sz w:val="36"/>
                  </w:rPr>
                  <m:t>R</m:t>
                </m:r>
              </m:e>
              <m:sub>
                <m:sSub>
                  <m:sSubPr>
                    <m:ctrlPr>
                      <w:rPr>
                        <w:rFonts w:ascii="Cambria Math" w:hAnsi="Cambria Math"/>
                        <w:i/>
                        <w:sz w:val="36"/>
                      </w:rPr>
                    </m:ctrlPr>
                  </m:sSubPr>
                  <m:e>
                    <m:r>
                      <w:rPr>
                        <w:rFonts w:ascii="Cambria Math" w:hAnsi="Cambria Math"/>
                        <w:sz w:val="36"/>
                      </w:rPr>
                      <m:t>T</m:t>
                    </m:r>
                  </m:e>
                  <m:sub>
                    <m:r>
                      <w:rPr>
                        <w:rFonts w:ascii="Cambria Math" w:hAnsi="Cambria Math"/>
                        <w:sz w:val="36"/>
                      </w:rPr>
                      <m:t>0</m:t>
                    </m:r>
                  </m:sub>
                </m:sSub>
              </m:sub>
            </m:sSub>
          </m:den>
        </m:f>
        <m:r>
          <w:rPr>
            <w:rFonts w:ascii="Cambria Math" w:hAnsi="Cambria Math"/>
            <w:sz w:val="36"/>
          </w:rPr>
          <m:t>=</m:t>
        </m:r>
        <m:f>
          <m:fPr>
            <m:ctrlPr>
              <w:rPr>
                <w:rFonts w:ascii="Cambria Math" w:hAnsi="Cambria Math"/>
                <w:i/>
                <w:sz w:val="36"/>
              </w:rPr>
            </m:ctrlPr>
          </m:fPr>
          <m:num>
            <m:r>
              <w:rPr>
                <w:rFonts w:ascii="Cambria Math" w:hAnsi="Cambria Math"/>
                <w:sz w:val="36"/>
              </w:rPr>
              <m:t>6(</m:t>
            </m:r>
            <m:sSub>
              <m:sSubPr>
                <m:ctrlPr>
                  <w:rPr>
                    <w:rFonts w:ascii="Cambria Math" w:hAnsi="Cambria Math"/>
                    <w:i/>
                    <w:sz w:val="36"/>
                  </w:rPr>
                </m:ctrlPr>
              </m:sSubPr>
              <m:e>
                <m:r>
                  <w:rPr>
                    <w:rFonts w:ascii="Cambria Math" w:hAnsi="Cambria Math"/>
                    <w:sz w:val="36"/>
                  </w:rPr>
                  <m:t>α</m:t>
                </m:r>
              </m:e>
              <m:sub>
                <m:r>
                  <w:rPr>
                    <w:rFonts w:ascii="Cambria Math" w:hAnsi="Cambria Math"/>
                    <w:sz w:val="36"/>
                  </w:rPr>
                  <m:t>2</m:t>
                </m:r>
              </m:sub>
            </m:sSub>
            <m:r>
              <w:rPr>
                <w:rFonts w:ascii="Cambria Math" w:hAnsi="Cambria Math"/>
                <w:sz w:val="36"/>
              </w:rPr>
              <m:t>-</m:t>
            </m:r>
            <m:sSub>
              <m:sSubPr>
                <m:ctrlPr>
                  <w:rPr>
                    <w:rFonts w:ascii="Cambria Math" w:hAnsi="Cambria Math"/>
                    <w:i/>
                    <w:sz w:val="36"/>
                  </w:rPr>
                </m:ctrlPr>
              </m:sSubPr>
              <m:e>
                <m:r>
                  <w:rPr>
                    <w:rFonts w:ascii="Cambria Math" w:hAnsi="Cambria Math"/>
                    <w:sz w:val="36"/>
                  </w:rPr>
                  <m:t>α</m:t>
                </m:r>
              </m:e>
              <m:sub>
                <m:r>
                  <w:rPr>
                    <w:rFonts w:ascii="Cambria Math" w:hAnsi="Cambria Math"/>
                    <w:sz w:val="36"/>
                  </w:rPr>
                  <m:t>1</m:t>
                </m:r>
              </m:sub>
            </m:sSub>
            <m:r>
              <w:rPr>
                <w:rFonts w:ascii="Cambria Math" w:hAnsi="Cambria Math"/>
                <w:sz w:val="36"/>
              </w:rPr>
              <m:t>)(1+m</m:t>
            </m:r>
            <m:sSup>
              <m:sSupPr>
                <m:ctrlPr>
                  <w:rPr>
                    <w:rFonts w:ascii="Cambria Math" w:hAnsi="Cambria Math"/>
                    <w:i/>
                    <w:sz w:val="36"/>
                  </w:rPr>
                </m:ctrlPr>
              </m:sSupPr>
              <m:e>
                <m:r>
                  <w:rPr>
                    <w:rFonts w:ascii="Cambria Math" w:hAnsi="Cambria Math"/>
                    <w:sz w:val="36"/>
                  </w:rPr>
                  <m:t>)</m:t>
                </m:r>
              </m:e>
              <m:sup>
                <m:r>
                  <w:rPr>
                    <w:rFonts w:ascii="Cambria Math" w:hAnsi="Cambria Math"/>
                    <w:sz w:val="36"/>
                  </w:rPr>
                  <m:t>2</m:t>
                </m:r>
              </m:sup>
            </m:sSup>
          </m:num>
          <m:den>
            <m:r>
              <w:rPr>
                <w:rFonts w:ascii="Cambria Math" w:hAnsi="Cambria Math"/>
                <w:sz w:val="36"/>
              </w:rPr>
              <m:t>3(1+m</m:t>
            </m:r>
            <m:sSup>
              <m:sSupPr>
                <m:ctrlPr>
                  <w:rPr>
                    <w:rFonts w:ascii="Cambria Math" w:hAnsi="Cambria Math"/>
                    <w:i/>
                    <w:sz w:val="36"/>
                  </w:rPr>
                </m:ctrlPr>
              </m:sSupPr>
              <m:e>
                <m:r>
                  <w:rPr>
                    <w:rFonts w:ascii="Cambria Math" w:hAnsi="Cambria Math"/>
                    <w:sz w:val="36"/>
                  </w:rPr>
                  <m:t>)</m:t>
                </m:r>
              </m:e>
              <m:sup>
                <m:r>
                  <w:rPr>
                    <w:rFonts w:ascii="Cambria Math" w:hAnsi="Cambria Math"/>
                    <w:sz w:val="36"/>
                  </w:rPr>
                  <m:t>2</m:t>
                </m:r>
              </m:sup>
            </m:sSup>
            <m:r>
              <w:rPr>
                <w:rFonts w:ascii="Cambria Math" w:hAnsi="Cambria Math"/>
                <w:sz w:val="36"/>
              </w:rPr>
              <m:t>+(1+m⋅n)(</m:t>
            </m:r>
            <m:sSup>
              <m:sSupPr>
                <m:ctrlPr>
                  <w:rPr>
                    <w:rFonts w:ascii="Cambria Math" w:hAnsi="Cambria Math"/>
                    <w:i/>
                    <w:sz w:val="36"/>
                  </w:rPr>
                </m:ctrlPr>
              </m:sSupPr>
              <m:e>
                <m:r>
                  <w:rPr>
                    <w:rFonts w:ascii="Cambria Math" w:hAnsi="Cambria Math"/>
                    <w:sz w:val="36"/>
                  </w:rPr>
                  <m:t>m</m:t>
                </m:r>
              </m:e>
              <m:sup>
                <m:r>
                  <w:rPr>
                    <w:rFonts w:ascii="Cambria Math" w:hAnsi="Cambria Math"/>
                    <w:sz w:val="36"/>
                  </w:rPr>
                  <m:t>2</m:t>
                </m:r>
              </m:sup>
            </m:sSup>
            <m:r>
              <w:rPr>
                <w:rFonts w:ascii="Cambria Math" w:hAnsi="Cambria Math"/>
                <w:sz w:val="36"/>
              </w:rPr>
              <m:t>+</m:t>
            </m:r>
            <m:f>
              <m:fPr>
                <m:ctrlPr>
                  <w:rPr>
                    <w:rFonts w:ascii="Cambria Math" w:hAnsi="Cambria Math"/>
                    <w:i/>
                    <w:sz w:val="36"/>
                  </w:rPr>
                </m:ctrlPr>
              </m:fPr>
              <m:num>
                <m:r>
                  <w:rPr>
                    <w:rFonts w:ascii="Cambria Math" w:hAnsi="Cambria Math"/>
                    <w:sz w:val="36"/>
                  </w:rPr>
                  <m:t>1</m:t>
                </m:r>
              </m:num>
              <m:den>
                <m:r>
                  <w:rPr>
                    <w:rFonts w:ascii="Cambria Math" w:hAnsi="Cambria Math"/>
                    <w:sz w:val="36"/>
                  </w:rPr>
                  <m:t>m⋅n</m:t>
                </m:r>
              </m:den>
            </m:f>
            <m:r>
              <w:rPr>
                <w:rFonts w:ascii="Cambria Math" w:hAnsi="Cambria Math"/>
                <w:sz w:val="36"/>
              </w:rPr>
              <m:t>)</m:t>
            </m:r>
          </m:den>
        </m:f>
        <m:r>
          <w:rPr>
            <w:rFonts w:ascii="Cambria Math" w:hAnsi="Cambria Math"/>
            <w:sz w:val="36"/>
          </w:rPr>
          <m:t>×</m:t>
        </m:r>
        <m:f>
          <m:fPr>
            <m:ctrlPr>
              <w:rPr>
                <w:rFonts w:ascii="Cambria Math" w:hAnsi="Cambria Math"/>
                <w:i/>
                <w:sz w:val="36"/>
              </w:rPr>
            </m:ctrlPr>
          </m:fPr>
          <m:num>
            <m:r>
              <w:rPr>
                <w:rFonts w:ascii="Cambria Math" w:hAnsi="Cambria Math"/>
                <w:sz w:val="36"/>
              </w:rPr>
              <m:t>T-</m:t>
            </m:r>
            <m:sSub>
              <m:sSubPr>
                <m:ctrlPr>
                  <w:rPr>
                    <w:rFonts w:ascii="Cambria Math" w:hAnsi="Cambria Math"/>
                    <w:i/>
                    <w:sz w:val="36"/>
                  </w:rPr>
                </m:ctrlPr>
              </m:sSubPr>
              <m:e>
                <m:r>
                  <w:rPr>
                    <w:rFonts w:ascii="Cambria Math" w:hAnsi="Cambria Math"/>
                    <w:sz w:val="36"/>
                  </w:rPr>
                  <m:t>T</m:t>
                </m:r>
              </m:e>
              <m:sub>
                <m:r>
                  <w:rPr>
                    <w:rFonts w:ascii="Cambria Math" w:hAnsi="Cambria Math"/>
                    <w:sz w:val="36"/>
                  </w:rPr>
                  <m:t>0</m:t>
                </m:r>
              </m:sub>
            </m:sSub>
          </m:num>
          <m:den>
            <m:r>
              <w:rPr>
                <w:rFonts w:ascii="Cambria Math" w:hAnsi="Cambria Math"/>
                <w:sz w:val="36"/>
              </w:rPr>
              <m:t>s</m:t>
            </m:r>
          </m:den>
        </m:f>
      </m:oMath>
      <w:r w:rsidR="003B610E">
        <w:rPr>
          <w:sz w:val="36"/>
        </w:rPr>
        <w:tab/>
      </w:r>
      <w:r w:rsidR="003B610E">
        <w:rPr>
          <w:sz w:val="36"/>
        </w:rPr>
        <w:tab/>
      </w:r>
      <w:r w:rsidR="003B610E">
        <w:rPr>
          <w:sz w:val="36"/>
        </w:rPr>
        <w:tab/>
      </w:r>
      <w:r w:rsidR="003B610E">
        <w:rPr>
          <w:sz w:val="36"/>
        </w:rPr>
        <w:tab/>
        <w:t>[1]</w:t>
      </w:r>
    </w:p>
    <w:p w14:paraId="2C44F8B7" w14:textId="0A40FAEA" w:rsidR="000A6D76" w:rsidRDefault="00142DFA">
      <w:r>
        <w:t>w</w:t>
      </w:r>
      <w:r w:rsidR="003B610E">
        <w:t>here</w:t>
      </w:r>
      <w:r w:rsidR="000A6D76">
        <w:t xml:space="preserve"> </w:t>
      </w:r>
      <w:r w:rsidR="003B610E" w:rsidRPr="000A6D76">
        <w:rPr>
          <w:i/>
        </w:rPr>
        <w:t>R</w:t>
      </w:r>
      <w:r w:rsidR="003B610E" w:rsidRPr="000A6D76">
        <w:rPr>
          <w:i/>
          <w:vertAlign w:val="subscript"/>
        </w:rPr>
        <w:t>T</w:t>
      </w:r>
      <w:r w:rsidR="003B610E">
        <w:t xml:space="preserve"> </w:t>
      </w:r>
      <w:r w:rsidR="00BE04C3">
        <w:t>is the r</w:t>
      </w:r>
      <w:r w:rsidR="003B610E">
        <w:t xml:space="preserve">adius </w:t>
      </w:r>
      <w:r w:rsidR="00BE04C3">
        <w:t xml:space="preserve">of curvature </w:t>
      </w:r>
      <w:r w:rsidR="003B610E">
        <w:t xml:space="preserve">at temperature </w:t>
      </w:r>
      <w:r w:rsidR="003B610E" w:rsidRPr="000A6D76">
        <w:rPr>
          <w:i/>
        </w:rPr>
        <w:t>T</w:t>
      </w:r>
      <w:r w:rsidR="00BE04C3">
        <w:t xml:space="preserve"> and</w:t>
      </w:r>
      <w:r w:rsidR="000A6D76">
        <w:t xml:space="preserve"> </w:t>
      </w:r>
      <w:r w:rsidR="00BE04C3" w:rsidRPr="000A6D76">
        <w:rPr>
          <w:i/>
        </w:rPr>
        <w:t>R</w:t>
      </w:r>
      <w:r w:rsidR="00BE04C3" w:rsidRPr="000A6D76">
        <w:rPr>
          <w:i/>
          <w:vertAlign w:val="subscript"/>
        </w:rPr>
        <w:t>T0</w:t>
      </w:r>
      <w:r w:rsidR="00BE04C3">
        <w:t xml:space="preserve"> is the radius of curvature at some other temperature </w:t>
      </w:r>
      <w:r w:rsidR="00BE04C3" w:rsidRPr="000A6D76">
        <w:rPr>
          <w:i/>
        </w:rPr>
        <w:t>T</w:t>
      </w:r>
      <w:r w:rsidR="00BE04C3" w:rsidRPr="000A6D76">
        <w:rPr>
          <w:i/>
          <w:vertAlign w:val="subscript"/>
        </w:rPr>
        <w:t>0</w:t>
      </w:r>
      <w:r w:rsidR="00BE04C3">
        <w:t>.  Th</w:t>
      </w:r>
      <w:r w:rsidR="000A6D76">
        <w:t xml:space="preserve">e thermal expansion coefficients of the materials are </w:t>
      </w:r>
      <w:r w:rsidR="00BE04C3" w:rsidRPr="000A6D76">
        <w:rPr>
          <w:i/>
        </w:rPr>
        <w:t>α</w:t>
      </w:r>
      <w:r w:rsidR="000A6D76">
        <w:t xml:space="preserve">, where material 1 </w:t>
      </w:r>
      <w:r w:rsidR="00F750F2">
        <w:t xml:space="preserve">has the lower thermal expansion coefficient </w:t>
      </w:r>
      <w:r w:rsidR="000A6D76">
        <w:t>(</w:t>
      </w:r>
      <w:r w:rsidR="000A6D76" w:rsidRPr="000A6D76">
        <w:rPr>
          <w:i/>
        </w:rPr>
        <w:t>α</w:t>
      </w:r>
      <w:r w:rsidR="000A6D76" w:rsidRPr="000A6D76">
        <w:rPr>
          <w:i/>
          <w:vertAlign w:val="subscript"/>
        </w:rPr>
        <w:t>1</w:t>
      </w:r>
      <w:r w:rsidR="000A6D76">
        <w:t xml:space="preserve">) </w:t>
      </w:r>
      <w:r w:rsidR="00F750F2">
        <w:t xml:space="preserve">and </w:t>
      </w:r>
      <w:r w:rsidR="00BE04C3">
        <w:t xml:space="preserve">material 2 </w:t>
      </w:r>
      <w:r w:rsidR="00F750F2">
        <w:t>has the highe</w:t>
      </w:r>
      <w:r w:rsidR="000A6D76">
        <w:t>r thermal expansion coefficient (</w:t>
      </w:r>
      <w:r w:rsidR="000A6D76" w:rsidRPr="000A6D76">
        <w:rPr>
          <w:i/>
        </w:rPr>
        <w:t>α</w:t>
      </w:r>
      <w:r w:rsidR="000A6D76" w:rsidRPr="000A6D76">
        <w:rPr>
          <w:i/>
          <w:vertAlign w:val="subscript"/>
        </w:rPr>
        <w:t>2</w:t>
      </w:r>
      <w:r w:rsidR="000A6D76">
        <w:t xml:space="preserve">). </w:t>
      </w:r>
      <w:r w:rsidR="00BE04C3" w:rsidRPr="000A6D76">
        <w:rPr>
          <w:i/>
        </w:rPr>
        <w:t>m</w:t>
      </w:r>
      <w:r w:rsidR="00BE04C3">
        <w:t xml:space="preserve"> and </w:t>
      </w:r>
      <w:r w:rsidR="00BE04C3" w:rsidRPr="000A6D76">
        <w:rPr>
          <w:i/>
        </w:rPr>
        <w:t>n</w:t>
      </w:r>
      <w:r w:rsidR="00BE04C3">
        <w:t xml:space="preserve"> in the equation are both ratios of values</w:t>
      </w:r>
      <w:r w:rsidR="000A6D76">
        <w:t>:</w:t>
      </w:r>
    </w:p>
    <w:p w14:paraId="155DBE2B" w14:textId="02168EAD" w:rsidR="005222E4" w:rsidRDefault="000A6D76">
      <m:oMath>
        <m:r>
          <w:rPr>
            <w:rFonts w:ascii="Cambria Math" w:hAnsi="Cambria Math"/>
            <w:sz w:val="28"/>
          </w:rPr>
          <m:t>m=</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t</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t</m:t>
                </m:r>
              </m:e>
              <m:sub>
                <m:r>
                  <w:rPr>
                    <w:rFonts w:ascii="Cambria Math" w:hAnsi="Cambria Math"/>
                    <w:sz w:val="28"/>
                  </w:rPr>
                  <m:t>2</m:t>
                </m:r>
              </m:sub>
            </m:sSub>
          </m:den>
        </m:f>
      </m:oMath>
      <w:r w:rsidR="00BE04C3">
        <w:rPr>
          <w:sz w:val="28"/>
        </w:rPr>
        <w:t>,</w:t>
      </w:r>
      <w:r w:rsidR="003D6520">
        <w:rPr>
          <w:sz w:val="28"/>
        </w:rPr>
        <w:t xml:space="preserve"> </w:t>
      </w:r>
      <w:r w:rsidR="00BE04C3">
        <w:t>the ratio of</w:t>
      </w:r>
      <w:r w:rsidR="003B610E">
        <w:t xml:space="preserve"> </w:t>
      </w:r>
      <w:r w:rsidR="00BE04C3">
        <w:t>the t</w:t>
      </w:r>
      <w:r w:rsidR="003B610E">
        <w:t>hicknesses of the m</w:t>
      </w:r>
      <w:r w:rsidR="00BE04C3">
        <w:t>aterials</w:t>
      </w:r>
      <w:r>
        <w:t xml:space="preserve">, and </w:t>
      </w:r>
      <m:oMath>
        <m:r>
          <w:rPr>
            <w:rFonts w:ascii="Cambria Math" w:hAnsi="Cambria Math"/>
            <w:sz w:val="28"/>
          </w:rPr>
          <m:t>n=</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E</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E</m:t>
                </m:r>
              </m:e>
              <m:sub>
                <m:r>
                  <w:rPr>
                    <w:rFonts w:ascii="Cambria Math" w:hAnsi="Cambria Math"/>
                    <w:sz w:val="28"/>
                  </w:rPr>
                  <m:t>2</m:t>
                </m:r>
              </m:sub>
            </m:sSub>
          </m:den>
        </m:f>
      </m:oMath>
      <w:r w:rsidR="00BE04C3">
        <w:rPr>
          <w:sz w:val="28"/>
        </w:rPr>
        <w:t>,</w:t>
      </w:r>
      <w:r w:rsidR="003D6520">
        <w:rPr>
          <w:sz w:val="28"/>
        </w:rPr>
        <w:t xml:space="preserve"> </w:t>
      </w:r>
      <w:r w:rsidR="00F750F2">
        <w:t>the ra</w:t>
      </w:r>
      <w:r w:rsidR="00BE04C3">
        <w:t xml:space="preserve">tio of the </w:t>
      </w:r>
      <w:r w:rsidR="003B610E">
        <w:t>elastic moduli of the m</w:t>
      </w:r>
      <w:r w:rsidR="00BE04C3">
        <w:t>aterials</w:t>
      </w:r>
      <w:r>
        <w:t xml:space="preserve">. Finally, </w:t>
      </w:r>
      <w:r w:rsidR="003B610E" w:rsidRPr="000A6D76">
        <w:rPr>
          <w:i/>
        </w:rPr>
        <w:t>s</w:t>
      </w:r>
      <w:r w:rsidR="003B610E">
        <w:t xml:space="preserve"> </w:t>
      </w:r>
      <w:r>
        <w:t>is</w:t>
      </w:r>
      <w:r w:rsidR="003B610E">
        <w:t xml:space="preserve"> the total thickness of the </w:t>
      </w:r>
      <w:r w:rsidR="00BE04C3">
        <w:t xml:space="preserve">bimaterial </w:t>
      </w:r>
      <w:r w:rsidR="003B610E">
        <w:t>strip (</w:t>
      </w:r>
      <w:r w:rsidR="003B610E" w:rsidRPr="000A6D76">
        <w:rPr>
          <w:i/>
        </w:rPr>
        <w:t>t</w:t>
      </w:r>
      <w:r w:rsidR="003B610E" w:rsidRPr="000A6D76">
        <w:rPr>
          <w:i/>
          <w:vertAlign w:val="subscript"/>
        </w:rPr>
        <w:t>1</w:t>
      </w:r>
      <w:r w:rsidR="003B610E">
        <w:t xml:space="preserve"> + </w:t>
      </w:r>
      <w:r w:rsidR="003B610E" w:rsidRPr="000A6D76">
        <w:rPr>
          <w:i/>
        </w:rPr>
        <w:t>t</w:t>
      </w:r>
      <w:r w:rsidR="003B610E" w:rsidRPr="000A6D76">
        <w:rPr>
          <w:i/>
          <w:vertAlign w:val="subscript"/>
        </w:rPr>
        <w:t>2</w:t>
      </w:r>
      <w:r w:rsidR="003B610E">
        <w:t>)</w:t>
      </w:r>
      <w:r>
        <w:t>.</w:t>
      </w:r>
    </w:p>
    <w:p w14:paraId="4DEFD646" w14:textId="77777777" w:rsidR="00F750F2" w:rsidRDefault="00F750F2" w:rsidP="00F750F2"/>
    <w:p w14:paraId="04FC1187" w14:textId="4F46AA27" w:rsidR="00F750F2" w:rsidRDefault="00F750F2" w:rsidP="00F750F2">
      <w:r>
        <w:lastRenderedPageBreak/>
        <w:t>It is clear from the equation that the change in radius of curvature is directly proportional to the change in temperature and difference in thermal expansion coefficients. Additionally, a smaller thickness also increases the bending of the bimaterial.</w:t>
      </w:r>
    </w:p>
    <w:p w14:paraId="55391034" w14:textId="77777777" w:rsidR="00F750F2" w:rsidRDefault="00F750F2" w:rsidP="00F750F2"/>
    <w:p w14:paraId="092F8285" w14:textId="3DFCDDE4" w:rsidR="00F750F2" w:rsidRDefault="00FF1A21" w:rsidP="00F750F2">
      <w:r>
        <w:t xml:space="preserve">The </w:t>
      </w:r>
      <w:r w:rsidR="001E1F2C">
        <w:t xml:space="preserve">relationship between the </w:t>
      </w:r>
      <w:r>
        <w:t xml:space="preserve">ratios m and n must be optimised to maximise the radius of curvature. </w:t>
      </w:r>
      <w:r w:rsidR="001E1F2C">
        <w:t>T</w:t>
      </w:r>
      <w:r w:rsidR="00F750F2">
        <w:t xml:space="preserve">he ideal relationship between the two ratios </w:t>
      </w:r>
      <w:r w:rsidR="001E1F2C">
        <w:t>can be</w:t>
      </w:r>
      <w:r w:rsidR="00F750F2">
        <w:t xml:space="preserve"> found to be:</w:t>
      </w:r>
    </w:p>
    <w:p w14:paraId="155DBE2E" w14:textId="50F87996" w:rsidR="005222E4" w:rsidRPr="000A6D76" w:rsidRDefault="000A6D76">
      <w:pPr>
        <w:rPr>
          <w:i/>
        </w:rPr>
      </w:pPr>
      <m:oMathPara>
        <m:oMath>
          <m:r>
            <w:rPr>
              <w:rFonts w:ascii="Cambria Math" w:hAnsi="Cambria Math"/>
              <w:sz w:val="28"/>
            </w:rPr>
            <m:t>m=</m:t>
          </m:r>
          <m:f>
            <m:fPr>
              <m:ctrlPr>
                <w:rPr>
                  <w:rFonts w:ascii="Cambria Math" w:hAnsi="Cambria Math"/>
                  <w:i/>
                  <w:sz w:val="28"/>
                </w:rPr>
              </m:ctrlPr>
            </m:fPr>
            <m:num>
              <m:rad>
                <m:radPr>
                  <m:degHide m:val="1"/>
                  <m:ctrlPr>
                    <w:rPr>
                      <w:rFonts w:ascii="Cambria Math" w:hAnsi="Cambria Math"/>
                      <w:i/>
                      <w:sz w:val="28"/>
                    </w:rPr>
                  </m:ctrlPr>
                </m:radPr>
                <m:deg/>
                <m:e>
                  <m:r>
                    <w:rPr>
                      <w:rFonts w:ascii="Cambria Math" w:hAnsi="Cambria Math"/>
                      <w:sz w:val="28"/>
                    </w:rPr>
                    <m:t>n</m:t>
                  </m:r>
                </m:e>
              </m:rad>
            </m:num>
            <m:den>
              <m:r>
                <w:rPr>
                  <w:rFonts w:ascii="Cambria Math" w:hAnsi="Cambria Math"/>
                  <w:sz w:val="28"/>
                </w:rPr>
                <m:t>n</m:t>
              </m:r>
            </m:den>
          </m:f>
        </m:oMath>
      </m:oMathPara>
    </w:p>
    <w:p w14:paraId="06B07031" w14:textId="035E3D02" w:rsidR="00F750F2" w:rsidRDefault="001E1F2C" w:rsidP="00F750F2">
      <w:r>
        <w:t xml:space="preserve">Comparing this relation with the equation for stiffness (from elastic modulus and thickness), we find that </w:t>
      </w:r>
      <w:r w:rsidR="006125E6">
        <w:t>for this relationship to be true</w:t>
      </w:r>
      <w:r>
        <w:t xml:space="preserve"> the two material layers </w:t>
      </w:r>
      <w:r w:rsidR="006125E6">
        <w:t xml:space="preserve">must </w:t>
      </w:r>
      <w:r>
        <w:t>have the same stiffness</w:t>
      </w:r>
      <w:r w:rsidR="00F750F2">
        <w:t xml:space="preserve">. </w:t>
      </w:r>
      <w:r w:rsidR="006125E6">
        <w:t>This tells us that the degree of bending increases as the difference in stiffness between the two materials decreases.</w:t>
      </w:r>
    </w:p>
    <w:p w14:paraId="39CCB4C2" w14:textId="77777777" w:rsidR="00F750F2" w:rsidRDefault="00F750F2" w:rsidP="00F750F2"/>
    <w:p w14:paraId="7D3F4FB6" w14:textId="5D7710E4" w:rsidR="00F750F2" w:rsidRDefault="00F750F2" w:rsidP="00F750F2">
      <w:r>
        <w:t xml:space="preserve">Typically, the first term in the equation can be calculated for a bi-material with known thickness and modulus ratios into a </w:t>
      </w:r>
      <w:r w:rsidR="001E1F2C">
        <w:t xml:space="preserve">value </w:t>
      </w:r>
      <w:r>
        <w:t xml:space="preserve">known as </w:t>
      </w:r>
      <w:r>
        <w:rPr>
          <w:i/>
        </w:rPr>
        <w:t>specific curvature</w:t>
      </w:r>
      <w:r>
        <w:t xml:space="preserve"> or</w:t>
      </w:r>
      <w:r>
        <w:rPr>
          <w:i/>
        </w:rPr>
        <w:t xml:space="preserve"> flexivity</w:t>
      </w:r>
      <w:r>
        <w:t xml:space="preserve">. Specific curvature is the figure of merit for the bendability of bi-materials. </w:t>
      </w:r>
      <w:r w:rsidR="007A0298">
        <w:t xml:space="preserve">This value is represented in equations by </w:t>
      </w:r>
      <w:r w:rsidR="007A0298" w:rsidRPr="007A0298">
        <w:rPr>
          <w:i/>
        </w:rPr>
        <w:t>k</w:t>
      </w:r>
      <w:r w:rsidR="007A0298">
        <w:t>.</w:t>
      </w:r>
    </w:p>
    <w:p w14:paraId="00E20623" w14:textId="7E1A5A9F" w:rsidR="00F750F2" w:rsidRDefault="00F750F2" w:rsidP="00F750F2">
      <w:r>
        <w:t>Additionally, if at the reference temperature (</w:t>
      </w:r>
      <w:r w:rsidRPr="000A6D76">
        <w:rPr>
          <w:i/>
        </w:rPr>
        <w:t>T</w:t>
      </w:r>
      <w:r w:rsidRPr="000A6D76">
        <w:rPr>
          <w:i/>
          <w:vertAlign w:val="subscript"/>
        </w:rPr>
        <w:t>0</w:t>
      </w:r>
      <w:r>
        <w:t xml:space="preserve">) the strip is flat (i.e. </w:t>
      </w:r>
      <w:r w:rsidRPr="000A6D76">
        <w:rPr>
          <w:i/>
        </w:rPr>
        <w:t>R</w:t>
      </w:r>
      <w:r w:rsidRPr="000A6D76">
        <w:rPr>
          <w:i/>
          <w:vertAlign w:val="subscript"/>
        </w:rPr>
        <w:t>T0</w:t>
      </w:r>
      <w:r>
        <w:t xml:space="preserve"> is ∞</w:t>
      </w:r>
      <w:r w:rsidR="00142DFA">
        <w:t>) then equation 1 simplifies to:</w:t>
      </w:r>
    </w:p>
    <w:p w14:paraId="155DBE31" w14:textId="3EFFF313" w:rsidR="005222E4" w:rsidRDefault="005C335E">
      <w:pPr>
        <w:rPr>
          <w:sz w:val="36"/>
        </w:rPr>
      </w:pPr>
      <m:oMath>
        <m:f>
          <m:fPr>
            <m:ctrlPr>
              <w:rPr>
                <w:rFonts w:ascii="Cambria Math" w:hAnsi="Cambria Math"/>
                <w:i/>
                <w:sz w:val="36"/>
              </w:rPr>
            </m:ctrlPr>
          </m:fPr>
          <m:num>
            <m:r>
              <w:rPr>
                <w:rFonts w:ascii="Cambria Math" w:hAnsi="Cambria Math"/>
                <w:sz w:val="36"/>
              </w:rPr>
              <m:t>1</m:t>
            </m:r>
          </m:num>
          <m:den>
            <m:sSub>
              <m:sSubPr>
                <m:ctrlPr>
                  <w:rPr>
                    <w:rFonts w:ascii="Cambria Math" w:hAnsi="Cambria Math"/>
                    <w:i/>
                    <w:sz w:val="36"/>
                  </w:rPr>
                </m:ctrlPr>
              </m:sSubPr>
              <m:e>
                <m:r>
                  <w:rPr>
                    <w:rFonts w:ascii="Cambria Math" w:hAnsi="Cambria Math"/>
                    <w:sz w:val="36"/>
                  </w:rPr>
                  <m:t>R</m:t>
                </m:r>
              </m:e>
              <m:sub>
                <m:r>
                  <w:rPr>
                    <w:rFonts w:ascii="Cambria Math" w:hAnsi="Cambria Math"/>
                    <w:sz w:val="36"/>
                  </w:rPr>
                  <m:t>T</m:t>
                </m:r>
              </m:sub>
            </m:sSub>
          </m:den>
        </m:f>
        <m:r>
          <w:rPr>
            <w:rFonts w:ascii="Cambria Math" w:hAnsi="Cambria Math"/>
            <w:sz w:val="36"/>
          </w:rPr>
          <m:t>=k</m:t>
        </m:r>
        <m:f>
          <m:fPr>
            <m:ctrlPr>
              <w:rPr>
                <w:rFonts w:ascii="Cambria Math" w:hAnsi="Cambria Math"/>
                <w:i/>
                <w:sz w:val="36"/>
              </w:rPr>
            </m:ctrlPr>
          </m:fPr>
          <m:num>
            <m:r>
              <w:rPr>
                <w:rFonts w:ascii="Cambria Math" w:hAnsi="Cambria Math"/>
                <w:sz w:val="36"/>
              </w:rPr>
              <m:t>T-</m:t>
            </m:r>
            <m:sSub>
              <m:sSubPr>
                <m:ctrlPr>
                  <w:rPr>
                    <w:rFonts w:ascii="Cambria Math" w:hAnsi="Cambria Math"/>
                    <w:i/>
                    <w:sz w:val="36"/>
                  </w:rPr>
                </m:ctrlPr>
              </m:sSubPr>
              <m:e>
                <m:r>
                  <w:rPr>
                    <w:rFonts w:ascii="Cambria Math" w:hAnsi="Cambria Math"/>
                    <w:sz w:val="36"/>
                  </w:rPr>
                  <m:t>T</m:t>
                </m:r>
              </m:e>
              <m:sub>
                <m:r>
                  <w:rPr>
                    <w:rFonts w:ascii="Cambria Math" w:hAnsi="Cambria Math"/>
                    <w:sz w:val="36"/>
                  </w:rPr>
                  <m:t>0</m:t>
                </m:r>
              </m:sub>
            </m:sSub>
          </m:num>
          <m:den>
            <m:r>
              <w:rPr>
                <w:rFonts w:ascii="Cambria Math" w:hAnsi="Cambria Math"/>
                <w:sz w:val="36"/>
              </w:rPr>
              <m:t>s</m:t>
            </m:r>
          </m:den>
        </m:f>
      </m:oMath>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t>[2]</w:t>
      </w:r>
    </w:p>
    <w:p w14:paraId="3E83BB19" w14:textId="77777777" w:rsidR="000A6D76" w:rsidRDefault="000A6D76" w:rsidP="00F750F2">
      <w:bookmarkStart w:id="3" w:name="h.bdduftf3ebpb" w:colFirst="0" w:colLast="0"/>
      <w:bookmarkEnd w:id="3"/>
    </w:p>
    <w:p w14:paraId="074BF37C" w14:textId="5EAD74AA" w:rsidR="00F750F2" w:rsidRDefault="00975061" w:rsidP="00F750F2">
      <w:r>
        <w:t>Aside from the properties derived from equation [1], the materials used in a bimaterial strip must be able to handle the conditions of manufacturing and operation. Both material should have strain capacity such that it does not fail at the maximum strains expected during bending.</w:t>
      </w:r>
      <w:r w:rsidR="00AE37D0">
        <w:t xml:space="preserve"> Additionally</w:t>
      </w:r>
      <w:r w:rsidR="00F750F2">
        <w:t xml:space="preserve">, </w:t>
      </w:r>
      <w:r w:rsidR="00AE37D0">
        <w:t xml:space="preserve">it can be seen in equation [2] that decreasing the thickness decreases the radius of bending. To maximise bending for a given temperature change the strip must be as thin as possible. </w:t>
      </w:r>
      <w:r w:rsidR="000A6D76">
        <w:t>The material must then be strong to be formed (rolled or extruded) to the desired thickness.</w:t>
      </w:r>
    </w:p>
    <w:p w14:paraId="30D265D3" w14:textId="77777777" w:rsidR="004903CB" w:rsidRDefault="004903CB" w:rsidP="00F750F2"/>
    <w:p w14:paraId="3DD00222" w14:textId="733C98A0" w:rsidR="00F750F2" w:rsidRDefault="004903CB" w:rsidP="00F750F2">
      <w:bookmarkStart w:id="4" w:name="h.7jrol2wb15m3" w:colFirst="0" w:colLast="0"/>
      <w:bookmarkEnd w:id="4"/>
      <w:r>
        <w:t xml:space="preserve">Equation [1] may be manipulated to make the equations easier to implement for our application. </w:t>
      </w:r>
      <w:r w:rsidR="000A6D76">
        <w:t>The following</w:t>
      </w:r>
      <w:r>
        <w:t xml:space="preserve"> equations are all derived in part </w:t>
      </w:r>
      <w:r w:rsidR="00F750F2">
        <w:t xml:space="preserve">from </w:t>
      </w:r>
      <w:r w:rsidR="00614107">
        <w:t xml:space="preserve">equation </w:t>
      </w:r>
      <w:r w:rsidR="00F750F2">
        <w:t>[1].</w:t>
      </w:r>
    </w:p>
    <w:p w14:paraId="5549D956" w14:textId="389563EA" w:rsidR="00244E41" w:rsidRDefault="00244E41" w:rsidP="00244E41">
      <w:pPr>
        <w:keepNext/>
      </w:pPr>
      <w:r>
        <w:rPr>
          <w:noProof/>
        </w:rPr>
        <w:drawing>
          <wp:inline distT="0" distB="0" distL="0" distR="0" wp14:anchorId="10E7556E" wp14:editId="006921EC">
            <wp:extent cx="2513541" cy="9048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163" cy="905819"/>
                    </a:xfrm>
                    <a:prstGeom prst="rect">
                      <a:avLst/>
                    </a:prstGeom>
                    <a:noFill/>
                    <a:ln>
                      <a:noFill/>
                    </a:ln>
                  </pic:spPr>
                </pic:pic>
              </a:graphicData>
            </a:graphic>
          </wp:inline>
        </w:drawing>
      </w:r>
    </w:p>
    <w:p w14:paraId="155DBE3A" w14:textId="34017FE3" w:rsidR="005222E4" w:rsidRDefault="00244E41" w:rsidP="00244E41">
      <w:pPr>
        <w:pStyle w:val="Caption"/>
      </w:pPr>
      <w:bookmarkStart w:id="5" w:name="_Ref369448302"/>
      <w:r>
        <w:t xml:space="preserve">Figure </w:t>
      </w:r>
      <w:fldSimple w:instr=" SEQ Figure \* ARABIC ">
        <w:r>
          <w:rPr>
            <w:noProof/>
          </w:rPr>
          <w:t>2</w:t>
        </w:r>
      </w:fldSimple>
      <w:bookmarkEnd w:id="5"/>
      <w:r>
        <w:t xml:space="preserve"> Illustration of bimaterial strip in deflection</w:t>
      </w:r>
    </w:p>
    <w:p w14:paraId="155DBE3B" w14:textId="48A1429C" w:rsidR="005222E4" w:rsidRDefault="003B610E">
      <w:r>
        <w:t>Deflection (unhindered) of a uniformly heated bi</w:t>
      </w:r>
      <w:r w:rsidR="004A3BB6">
        <w:t>material</w:t>
      </w:r>
      <w:r>
        <w:t xml:space="preserve"> strip follow</w:t>
      </w:r>
      <w:r w:rsidR="00142DFA">
        <w:t>s equation [3],</w:t>
      </w:r>
    </w:p>
    <w:p w14:paraId="155DBE3C" w14:textId="216E490E" w:rsidR="005222E4" w:rsidRDefault="00F800C4">
      <m:oMath>
        <m:r>
          <m:rPr>
            <m:sty m:val="bi"/>
          </m:rPr>
          <w:rPr>
            <w:rFonts w:ascii="Cambria Math" w:hAnsi="Cambria Math"/>
            <w:sz w:val="28"/>
          </w:rPr>
          <m:t>A=</m:t>
        </m:r>
        <m:f>
          <m:fPr>
            <m:ctrlPr>
              <w:rPr>
                <w:rFonts w:ascii="Cambria Math" w:hAnsi="Cambria Math"/>
                <w:b/>
                <w:i/>
                <w:sz w:val="28"/>
              </w:rPr>
            </m:ctrlPr>
          </m:fPr>
          <m:num>
            <m:r>
              <m:rPr>
                <m:sty m:val="bi"/>
              </m:rPr>
              <w:rPr>
                <w:rFonts w:ascii="Cambria Math" w:hAnsi="Cambria Math"/>
                <w:sz w:val="28"/>
              </w:rPr>
              <m:t>a</m:t>
            </m:r>
            <m:sSup>
              <m:sSupPr>
                <m:ctrlPr>
                  <w:rPr>
                    <w:rFonts w:ascii="Cambria Math" w:hAnsi="Cambria Math"/>
                    <w:b/>
                    <w:i/>
                    <w:sz w:val="28"/>
                  </w:rPr>
                </m:ctrlPr>
              </m:sSupPr>
              <m:e>
                <m:r>
                  <m:rPr>
                    <m:sty m:val="bi"/>
                  </m:rPr>
                  <w:rPr>
                    <w:rFonts w:ascii="Cambria Math" w:hAnsi="Cambria Math"/>
                    <w:sz w:val="28"/>
                  </w:rPr>
                  <m:t>L</m:t>
                </m:r>
              </m:e>
              <m:sup>
                <m:r>
                  <m:rPr>
                    <m:sty m:val="bi"/>
                  </m:rPr>
                  <w:rPr>
                    <w:rFonts w:ascii="Cambria Math" w:hAnsi="Cambria Math"/>
                    <w:sz w:val="28"/>
                  </w:rPr>
                  <m:t>2</m:t>
                </m:r>
              </m:sup>
            </m:sSup>
          </m:num>
          <m:den>
            <m:r>
              <m:rPr>
                <m:sty m:val="bi"/>
              </m:rPr>
              <w:rPr>
                <w:rFonts w:ascii="Cambria Math" w:hAnsi="Cambria Math"/>
                <w:sz w:val="28"/>
              </w:rPr>
              <m:t>4</m:t>
            </m:r>
            <m:r>
              <m:rPr>
                <m:sty m:val="bi"/>
              </m:rPr>
              <w:rPr>
                <w:rFonts w:ascii="Cambria Math" w:hAnsi="Cambria Math"/>
                <w:sz w:val="28"/>
              </w:rPr>
              <m:t>s</m:t>
            </m:r>
          </m:den>
        </m:f>
        <m:r>
          <m:rPr>
            <m:sty m:val="bi"/>
          </m:rPr>
          <w:rPr>
            <w:rFonts w:ascii="Cambria Math" w:hAnsi="Cambria Math"/>
            <w:sz w:val="28"/>
          </w:rPr>
          <m:t>⋅ΔT</m:t>
        </m:r>
      </m:oMath>
      <w:r w:rsidR="003B610E" w:rsidRPr="00F800C4">
        <w:rPr>
          <w:b/>
          <w:i/>
          <w:sz w:val="28"/>
        </w:rPr>
        <w:tab/>
      </w:r>
      <w:r w:rsidR="003B610E">
        <w:rPr>
          <w:b/>
          <w:sz w:val="28"/>
        </w:rPr>
        <w:tab/>
      </w:r>
      <w:r w:rsidR="003B610E">
        <w:rPr>
          <w:b/>
          <w:sz w:val="28"/>
        </w:rPr>
        <w:tab/>
      </w:r>
      <w:r w:rsidR="003B610E">
        <w:rPr>
          <w:b/>
          <w:sz w:val="28"/>
        </w:rPr>
        <w:tab/>
      </w:r>
      <w:r w:rsidR="003B610E">
        <w:rPr>
          <w:b/>
          <w:sz w:val="28"/>
        </w:rPr>
        <w:tab/>
      </w:r>
      <w:r w:rsidR="003B610E">
        <w:rPr>
          <w:b/>
          <w:sz w:val="28"/>
        </w:rPr>
        <w:tab/>
      </w:r>
      <w:r w:rsidR="003B610E">
        <w:rPr>
          <w:b/>
          <w:sz w:val="28"/>
        </w:rPr>
        <w:tab/>
      </w:r>
      <w:r w:rsidR="00A6020F">
        <w:rPr>
          <w:b/>
          <w:sz w:val="28"/>
        </w:rPr>
        <w:tab/>
      </w:r>
      <w:r w:rsidR="003B610E">
        <w:rPr>
          <w:b/>
          <w:sz w:val="28"/>
        </w:rPr>
        <w:tab/>
      </w:r>
      <w:r w:rsidR="003B610E">
        <w:rPr>
          <w:b/>
          <w:sz w:val="28"/>
        </w:rPr>
        <w:tab/>
      </w:r>
      <w:r w:rsidR="003B610E">
        <w:rPr>
          <w:sz w:val="28"/>
        </w:rPr>
        <w:t>[3]</w:t>
      </w:r>
    </w:p>
    <w:p w14:paraId="155DBE43" w14:textId="7FE051BC" w:rsidR="005222E4" w:rsidRDefault="00142DFA">
      <w:r>
        <w:t>w</w:t>
      </w:r>
      <w:r w:rsidR="003B610E">
        <w:t>here</w:t>
      </w:r>
      <w:r w:rsidR="00614107">
        <w:t xml:space="preserve"> </w:t>
      </w:r>
      <w:r w:rsidR="003B610E" w:rsidRPr="00614107">
        <w:rPr>
          <w:i/>
        </w:rPr>
        <w:t xml:space="preserve">A </w:t>
      </w:r>
      <w:r w:rsidR="00614107">
        <w:t>is the d</w:t>
      </w:r>
      <w:r w:rsidR="003B610E">
        <w:t>eflection</w:t>
      </w:r>
      <w:r w:rsidR="00614107">
        <w:t xml:space="preserve"> (shown in </w:t>
      </w:r>
      <w:r w:rsidR="00614107">
        <w:fldChar w:fldCharType="begin"/>
      </w:r>
      <w:r w:rsidR="00614107">
        <w:instrText xml:space="preserve"> REF _Ref369448302 \h </w:instrText>
      </w:r>
      <w:r w:rsidR="00614107">
        <w:fldChar w:fldCharType="separate"/>
      </w:r>
      <w:r w:rsidR="00614107">
        <w:t xml:space="preserve">Figure </w:t>
      </w:r>
      <w:r w:rsidR="00614107">
        <w:rPr>
          <w:noProof/>
        </w:rPr>
        <w:t>2</w:t>
      </w:r>
      <w:r w:rsidR="00614107">
        <w:fldChar w:fldCharType="end"/>
      </w:r>
      <w:r w:rsidR="00614107">
        <w:t>),</w:t>
      </w:r>
      <w:r w:rsidR="00614107" w:rsidRPr="00614107">
        <w:t xml:space="preserve"> </w:t>
      </w:r>
      <w:r w:rsidR="00614107">
        <w:t>L is the length of strip</w:t>
      </w:r>
      <w:r w:rsidR="00614107">
        <w:t>,</w:t>
      </w:r>
      <w:r w:rsidR="00614107">
        <w:t xml:space="preserve"> and ΔT is the change in temperature.</w:t>
      </w:r>
      <w:r w:rsidR="00614107">
        <w:t xml:space="preserve"> </w:t>
      </w:r>
      <w:r w:rsidR="007A0298">
        <w:t xml:space="preserve">Instead of using </w:t>
      </w:r>
      <w:r w:rsidR="007A0298" w:rsidRPr="007A0298">
        <w:rPr>
          <w:i/>
        </w:rPr>
        <w:t>k</w:t>
      </w:r>
      <w:r w:rsidR="007A0298">
        <w:t xml:space="preserve">, in this equation </w:t>
      </w:r>
      <w:r w:rsidR="003B610E" w:rsidRPr="00614107">
        <w:rPr>
          <w:i/>
        </w:rPr>
        <w:t>a</w:t>
      </w:r>
      <w:r w:rsidR="00614107">
        <w:t xml:space="preserve"> is the </w:t>
      </w:r>
      <w:r w:rsidR="00614107" w:rsidRPr="00614107">
        <w:rPr>
          <w:i/>
        </w:rPr>
        <w:t>s</w:t>
      </w:r>
      <w:r w:rsidR="003B610E" w:rsidRPr="00614107">
        <w:rPr>
          <w:i/>
        </w:rPr>
        <w:t>pecific deflection</w:t>
      </w:r>
      <w:r w:rsidR="00614107">
        <w:t xml:space="preserve">. </w:t>
      </w:r>
      <w:r w:rsidR="003B610E">
        <w:t xml:space="preserve">Specific deflection is a term that measures a material’s change in longitudinal curvature per unit temperature change. </w:t>
      </w:r>
      <w:r w:rsidR="003B610E">
        <w:lastRenderedPageBreak/>
        <w:t xml:space="preserve">The term is </w:t>
      </w:r>
      <w:r w:rsidR="00F61382">
        <w:t xml:space="preserve">a variation of </w:t>
      </w:r>
      <w:r w:rsidR="007A0298">
        <w:t>specific curvature</w:t>
      </w:r>
      <w:r w:rsidR="00F61382">
        <w:t xml:space="preserve">, where </w:t>
      </w:r>
      <w:r w:rsidR="00614107">
        <w:t>specific deflection is simply</w:t>
      </w:r>
      <w:r w:rsidR="00F61382">
        <w:t xml:space="preserve"> </w:t>
      </w:r>
      <w:r w:rsidR="00614107">
        <w:t xml:space="preserve">half the value of </w:t>
      </w:r>
      <w:r w:rsidR="007A0298">
        <w:t>specific curvature</w:t>
      </w:r>
      <w:r w:rsidR="00F61382">
        <w:t>.</w:t>
      </w:r>
    </w:p>
    <w:p w14:paraId="155DBE44" w14:textId="77777777" w:rsidR="005222E4" w:rsidRDefault="005222E4"/>
    <w:p w14:paraId="34435AAD" w14:textId="15679243" w:rsidR="00F61382" w:rsidRDefault="00F61382">
      <w:r>
        <w:t>To calculate the force</w:t>
      </w:r>
      <w:r w:rsidR="007A0298">
        <w:t xml:space="preserve">, </w:t>
      </w:r>
      <w:r w:rsidR="007A0298" w:rsidRPr="007A0298">
        <w:rPr>
          <w:i/>
        </w:rPr>
        <w:t>P</w:t>
      </w:r>
      <w:r w:rsidR="007A0298">
        <w:t>,</w:t>
      </w:r>
      <w:r>
        <w:t xml:space="preserve"> exerted by a deflecting bimaterial the average Young’s modulus</w:t>
      </w:r>
      <w:r w:rsidR="007A0298">
        <w:t xml:space="preserve">, </w:t>
      </w:r>
      <w:r w:rsidR="007A0298" w:rsidRPr="007A0298">
        <w:rPr>
          <w:i/>
        </w:rPr>
        <w:t>E</w:t>
      </w:r>
      <w:r w:rsidR="007A0298">
        <w:t>,</w:t>
      </w:r>
      <w:r>
        <w:t xml:space="preserve"> </w:t>
      </w:r>
      <w:r w:rsidR="007A0298">
        <w:t xml:space="preserve">and width, </w:t>
      </w:r>
      <w:r w:rsidR="007A0298" w:rsidRPr="007A0298">
        <w:rPr>
          <w:i/>
        </w:rPr>
        <w:t>B</w:t>
      </w:r>
      <w:r w:rsidR="007A0298">
        <w:t xml:space="preserve">, of the bimaterial strip must be included. </w:t>
      </w:r>
    </w:p>
    <w:p w14:paraId="155DBE45" w14:textId="021E0F68" w:rsidR="005222E4" w:rsidRDefault="003B610E">
      <w:r>
        <w:t>Force of a suppressed deflecting heated bim</w:t>
      </w:r>
      <w:r w:rsidR="004A3BB6">
        <w:t>aterial</w:t>
      </w:r>
      <w:r>
        <w:t xml:space="preserve"> strip </w:t>
      </w:r>
      <w:r w:rsidR="000355AE">
        <w:t xml:space="preserve">thus </w:t>
      </w:r>
      <w:r>
        <w:t xml:space="preserve">follows </w:t>
      </w:r>
      <w:r w:rsidR="00142DFA">
        <w:t>equation [4],</w:t>
      </w:r>
    </w:p>
    <w:p w14:paraId="75601CD0" w14:textId="07E49060" w:rsidR="004903CB" w:rsidRDefault="00E179CF" w:rsidP="007A0298">
      <w:pPr>
        <w:rPr>
          <w:sz w:val="28"/>
        </w:rPr>
      </w:pPr>
      <m:oMath>
        <m:r>
          <w:rPr>
            <w:rFonts w:ascii="Cambria Math" w:hAnsi="Cambria Math"/>
            <w:sz w:val="28"/>
          </w:rPr>
          <m:t>P=</m:t>
        </m:r>
        <m:f>
          <m:fPr>
            <m:ctrlPr>
              <w:rPr>
                <w:rFonts w:ascii="Cambria Math" w:hAnsi="Cambria Math"/>
                <w:i/>
                <w:sz w:val="28"/>
              </w:rPr>
            </m:ctrlPr>
          </m:fPr>
          <m:num>
            <m:r>
              <w:rPr>
                <w:rFonts w:ascii="Cambria Math" w:hAnsi="Cambria Math"/>
                <w:sz w:val="28"/>
              </w:rPr>
              <m:t>a</m:t>
            </m:r>
            <m:r>
              <w:rPr>
                <w:rFonts w:ascii="Cambria Math" w:hAnsi="Cambria Math"/>
                <w:sz w:val="28"/>
              </w:rPr>
              <m:t>EB</m:t>
            </m:r>
            <m:sSup>
              <m:sSupPr>
                <m:ctrlPr>
                  <w:rPr>
                    <w:rFonts w:ascii="Cambria Math" w:hAnsi="Cambria Math"/>
                    <w:i/>
                    <w:sz w:val="28"/>
                  </w:rPr>
                </m:ctrlPr>
              </m:sSupPr>
              <m:e>
                <m:r>
                  <w:rPr>
                    <w:rFonts w:ascii="Cambria Math" w:hAnsi="Cambria Math"/>
                    <w:sz w:val="28"/>
                  </w:rPr>
                  <m:t>s</m:t>
                </m:r>
              </m:e>
              <m:sup>
                <m:r>
                  <w:rPr>
                    <w:rFonts w:ascii="Cambria Math" w:hAnsi="Cambria Math"/>
                    <w:sz w:val="28"/>
                  </w:rPr>
                  <m:t>2</m:t>
                </m:r>
              </m:sup>
            </m:sSup>
          </m:num>
          <m:den>
            <m:r>
              <w:rPr>
                <w:rFonts w:ascii="Cambria Math" w:hAnsi="Cambria Math"/>
                <w:sz w:val="28"/>
              </w:rPr>
              <m:t>L</m:t>
            </m:r>
          </m:den>
        </m:f>
        <m:r>
          <w:rPr>
            <w:rFonts w:ascii="Cambria Math" w:hAnsi="Cambria Math"/>
            <w:sz w:val="28"/>
          </w:rPr>
          <m:t>⋅Δ</m:t>
        </m:r>
        <m:r>
          <m:rPr>
            <m:sty m:val="bi"/>
          </m:rPr>
          <w:rPr>
            <w:rFonts w:ascii="Cambria Math" w:hAnsi="Cambria Math"/>
            <w:sz w:val="28"/>
          </w:rPr>
          <m:t>T</m:t>
        </m:r>
      </m:oMath>
      <w:r w:rsidR="003B610E">
        <w:rPr>
          <w:sz w:val="28"/>
        </w:rPr>
        <w:tab/>
      </w:r>
      <w:r w:rsidR="003B610E">
        <w:rPr>
          <w:sz w:val="28"/>
        </w:rPr>
        <w:tab/>
      </w:r>
      <w:r w:rsidR="003B610E">
        <w:rPr>
          <w:sz w:val="28"/>
        </w:rPr>
        <w:tab/>
      </w:r>
      <w:r w:rsidR="003B610E">
        <w:rPr>
          <w:sz w:val="28"/>
        </w:rPr>
        <w:tab/>
      </w:r>
      <w:r w:rsidR="003B610E">
        <w:rPr>
          <w:sz w:val="28"/>
        </w:rPr>
        <w:tab/>
      </w:r>
      <w:r w:rsidR="003B610E">
        <w:rPr>
          <w:sz w:val="28"/>
        </w:rPr>
        <w:tab/>
      </w:r>
      <w:r w:rsidR="003B610E">
        <w:rPr>
          <w:sz w:val="28"/>
        </w:rPr>
        <w:tab/>
      </w:r>
      <w:r w:rsidR="003B610E">
        <w:rPr>
          <w:sz w:val="28"/>
        </w:rPr>
        <w:tab/>
      </w:r>
      <w:r w:rsidR="003B610E">
        <w:rPr>
          <w:sz w:val="28"/>
        </w:rPr>
        <w:tab/>
        <w:t>[4]</w:t>
      </w:r>
    </w:p>
    <w:p w14:paraId="43576156" w14:textId="77777777" w:rsidR="007A0298" w:rsidRPr="004903CB" w:rsidRDefault="007A0298" w:rsidP="007A0298"/>
    <w:p w14:paraId="7C25C6B5" w14:textId="42780E8F" w:rsidR="004903CB" w:rsidRDefault="004903CB" w:rsidP="004903CB">
      <w:pPr>
        <w:spacing w:after="200"/>
      </w:pPr>
      <w:r>
        <w:t>Common bimaterial strips are usually made from steel and copper or steel and brass. These strips are found often in thermometers or switches</w:t>
      </w:r>
      <w:r>
        <w:rPr>
          <w:noProof/>
        </w:rPr>
        <w:t xml:space="preserve"> (Betts, 2006)</w:t>
      </w:r>
      <w:r>
        <w:t xml:space="preserve">. Less common polymer bimaterial </w:t>
      </w:r>
      <w:r>
        <w:t>strips use different thickness films</w:t>
      </w:r>
      <w:r>
        <w:t xml:space="preserve"> of PET and PE </w:t>
      </w:r>
      <w:r>
        <w:rPr>
          <w:noProof/>
        </w:rPr>
        <w:t>(Blonder, 2013)</w:t>
      </w:r>
      <w:r>
        <w:t xml:space="preserve">. </w:t>
      </w:r>
      <w:commentRangeStart w:id="6"/>
      <w:r>
        <w:t xml:space="preserve">More expensive bimaterial strips use alloys of iron, nickel, manganese and/or chrome of varying compositions as the active component with Invar (or a similar alloy) usually serving as the passive component </w:t>
      </w:r>
      <w:r>
        <w:rPr>
          <w:noProof/>
        </w:rPr>
        <w:t>(Webster, 1999)</w:t>
      </w:r>
      <w:r>
        <w:t xml:space="preserve">. </w:t>
      </w:r>
      <w:commentRangeEnd w:id="6"/>
      <w:r>
        <w:rPr>
          <w:rStyle w:val="CommentReference"/>
        </w:rPr>
        <w:commentReference w:id="6"/>
      </w:r>
      <w:r>
        <w:t xml:space="preserve">These higher-end strips use materials with a greater </w:t>
      </w:r>
      <w:r w:rsidRPr="00E179CF">
        <w:rPr>
          <w:i/>
        </w:rPr>
        <w:t>Δα</w:t>
      </w:r>
      <w:r>
        <w:t xml:space="preserve"> and more similar moduli to improve performance. </w:t>
      </w:r>
    </w:p>
    <w:p w14:paraId="5044FAB3" w14:textId="77777777" w:rsidR="004903CB" w:rsidRDefault="004903CB" w:rsidP="004903CB">
      <w:pPr>
        <w:spacing w:after="200"/>
      </w:pPr>
      <w:r>
        <w:t>The two components may be joined in any way that holds the materials together along their length. This includes rivets, welding</w:t>
      </w:r>
      <w:r>
        <w:rPr>
          <w:noProof/>
        </w:rPr>
        <w:t xml:space="preserve"> (Capgo Pty Ltd., 2010)</w:t>
      </w:r>
      <w:r>
        <w:t>, roll-joining (cold bonding)</w:t>
      </w:r>
      <w:r>
        <w:rPr>
          <w:noProof/>
        </w:rPr>
        <w:t xml:space="preserve"> (Kanthal AB, 2008)</w:t>
      </w:r>
      <w:r>
        <w:t>, or adhesives</w:t>
      </w:r>
      <w:r>
        <w:rPr>
          <w:noProof/>
        </w:rPr>
        <w:t xml:space="preserve"> (Blonder, 2013)</w:t>
      </w:r>
      <w:r>
        <w:t>.</w:t>
      </w:r>
    </w:p>
    <w:p w14:paraId="4641A7A1" w14:textId="77777777" w:rsidR="000355AE" w:rsidRDefault="000355AE">
      <w:pPr>
        <w:spacing w:after="160" w:line="259" w:lineRule="auto"/>
      </w:pPr>
      <w:r>
        <w:br w:type="page"/>
      </w:r>
    </w:p>
    <w:p w14:paraId="155DBE57" w14:textId="2681A374" w:rsidR="005222E4" w:rsidRDefault="006A1264">
      <w:bookmarkStart w:id="7" w:name="h.myn0y9hpd27" w:colFirst="0" w:colLast="0"/>
      <w:bookmarkEnd w:id="7"/>
      <w:r>
        <w:lastRenderedPageBreak/>
        <w:t>For our application we require the bimaterial actuators pull the sides of our frame to a 90</w:t>
      </w:r>
      <w:r>
        <w:t>°</w:t>
      </w:r>
      <w:r>
        <w:t xml:space="preserve"> bend. The required </w:t>
      </w:r>
      <w:r w:rsidR="007A0298">
        <w:t>angle</w:t>
      </w:r>
      <w:r>
        <w:t xml:space="preserve"> of curvature can </w:t>
      </w:r>
      <w:r w:rsidR="007A0298">
        <w:t xml:space="preserve">then </w:t>
      </w:r>
      <w:r>
        <w:t>be calculated to be</w:t>
      </w:r>
      <w:r w:rsidR="003B610E">
        <w:t xml:space="preserve"> approximately </w:t>
      </w:r>
      <w:r>
        <w:t>160</w:t>
      </w:r>
      <w:r w:rsidR="003B610E">
        <w:t>°</w:t>
      </w:r>
      <w:r w:rsidR="007A0298">
        <w:t xml:space="preserve"> (see appendix)</w:t>
      </w:r>
      <w:r w:rsidR="003B610E">
        <w:t>.</w:t>
      </w:r>
    </w:p>
    <w:p w14:paraId="155DBE58" w14:textId="21F1B4C9" w:rsidR="005222E4" w:rsidRDefault="005C335E" w:rsidP="006A1264">
      <w:pPr>
        <w:jc w:val="center"/>
      </w:pPr>
      <w:r>
        <w:rPr>
          <w:noProof/>
        </w:rPr>
        <mc:AlternateContent>
          <mc:Choice Requires="wps">
            <w:drawing>
              <wp:anchor distT="45720" distB="45720" distL="114300" distR="114300" simplePos="0" relativeHeight="251660288" behindDoc="0" locked="0" layoutInCell="1" allowOverlap="1" wp14:anchorId="1C39B885" wp14:editId="23FE5519">
                <wp:simplePos x="0" y="0"/>
                <wp:positionH relativeFrom="column">
                  <wp:posOffset>4352214</wp:posOffset>
                </wp:positionH>
                <wp:positionV relativeFrom="paragraph">
                  <wp:posOffset>162153</wp:posOffset>
                </wp:positionV>
                <wp:extent cx="248285"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404620"/>
                        </a:xfrm>
                        <a:prstGeom prst="rect">
                          <a:avLst/>
                        </a:prstGeom>
                        <a:noFill/>
                        <a:ln w="9525">
                          <a:noFill/>
                          <a:miter lim="800000"/>
                          <a:headEnd/>
                          <a:tailEnd/>
                        </a:ln>
                      </wps:spPr>
                      <wps:txbx>
                        <w:txbxContent>
                          <w:p w14:paraId="468FB052" w14:textId="4D7AC85B" w:rsidR="005C335E" w:rsidRPr="005C335E" w:rsidRDefault="005C335E">
                            <w:pPr>
                              <w:rPr>
                                <w:sz w:val="16"/>
                              </w:rPr>
                            </w:pPr>
                            <w:r w:rsidRPr="005C335E">
                              <w:rPr>
                                <w:rFonts w:ascii="Calibri" w:hAnsi="Calibri"/>
                                <w:sz w:val="16"/>
                              </w:rP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9B885" id="_x0000_t202" coordsize="21600,21600" o:spt="202" path="m,l,21600r21600,l21600,xe">
                <v:stroke joinstyle="miter"/>
                <v:path gradientshapeok="t" o:connecttype="rect"/>
              </v:shapetype>
              <v:shape id="Text Box 2" o:spid="_x0000_s1026" type="#_x0000_t202" style="position:absolute;left:0;text-align:left;margin-left:342.7pt;margin-top:12.75pt;width:19.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" filled="f" stroked="f">
                <v:textbox style="mso-fit-shape-to-text:t">
                  <w:txbxContent>
                    <w:p w14:paraId="468FB052" w14:textId="4D7AC85B" w:rsidR="005C335E" w:rsidRPr="005C335E" w:rsidRDefault="005C335E">
                      <w:pPr>
                        <w:rPr>
                          <w:sz w:val="16"/>
                        </w:rPr>
                      </w:pPr>
                      <w:r w:rsidRPr="005C335E">
                        <w:rPr>
                          <w:rFonts w:ascii="Calibri" w:hAnsi="Calibri"/>
                          <w:sz w:val="16"/>
                        </w:rPr>
                        <w:t>θ</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2C4CA4FD" wp14:editId="50B1390B">
                <wp:simplePos x="0" y="0"/>
                <wp:positionH relativeFrom="column">
                  <wp:posOffset>4615053</wp:posOffset>
                </wp:positionH>
                <wp:positionV relativeFrom="paragraph">
                  <wp:posOffset>258445</wp:posOffset>
                </wp:positionV>
                <wp:extent cx="248285"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404620"/>
                        </a:xfrm>
                        <a:prstGeom prst="rect">
                          <a:avLst/>
                        </a:prstGeom>
                        <a:noFill/>
                        <a:ln w="9525">
                          <a:noFill/>
                          <a:miter lim="800000"/>
                          <a:headEnd/>
                          <a:tailEnd/>
                        </a:ln>
                      </wps:spPr>
                      <wps:txbx>
                        <w:txbxContent>
                          <w:p w14:paraId="09E9451C" w14:textId="254BE247" w:rsidR="005C335E" w:rsidRPr="005C335E" w:rsidRDefault="005C335E" w:rsidP="005C335E">
                            <w:pPr>
                              <w:rPr>
                                <w:sz w:val="16"/>
                              </w:rPr>
                            </w:pPr>
                            <w:r>
                              <w:rPr>
                                <w:rFonts w:ascii="Calibri" w:hAnsi="Calibri"/>
                                <w:sz w:val="16"/>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CA4FD" id="_x0000_s1027" type="#_x0000_t202" style="position:absolute;left:0;text-align:left;margin-left:363.4pt;margin-top:20.35pt;width:19.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" filled="f" stroked="f">
                <v:textbox style="mso-fit-shape-to-text:t">
                  <w:txbxContent>
                    <w:p w14:paraId="09E9451C" w14:textId="254BE247" w:rsidR="005C335E" w:rsidRPr="005C335E" w:rsidRDefault="005C335E" w:rsidP="005C335E">
                      <w:pPr>
                        <w:rPr>
                          <w:sz w:val="16"/>
                        </w:rPr>
                      </w:pPr>
                      <w:r>
                        <w:rPr>
                          <w:rFonts w:ascii="Calibri" w:hAnsi="Calibri"/>
                          <w:sz w:val="16"/>
                        </w:rPr>
                        <w:t>r</w:t>
                      </w:r>
                    </w:p>
                  </w:txbxContent>
                </v:textbox>
              </v:shape>
            </w:pict>
          </mc:Fallback>
        </mc:AlternateContent>
      </w:r>
      <w:r>
        <w:rPr>
          <w:noProof/>
        </w:rPr>
        <mc:AlternateContent>
          <mc:Choice Requires="wps">
            <w:drawing>
              <wp:anchor distT="0" distB="0" distL="114300" distR="114300" simplePos="0" relativeHeight="251572224" behindDoc="0" locked="0" layoutInCell="1" allowOverlap="1" wp14:anchorId="78980605" wp14:editId="22FD3955">
                <wp:simplePos x="0" y="0"/>
                <wp:positionH relativeFrom="column">
                  <wp:posOffset>4521835</wp:posOffset>
                </wp:positionH>
                <wp:positionV relativeFrom="paragraph">
                  <wp:posOffset>100040</wp:posOffset>
                </wp:positionV>
                <wp:extent cx="195580" cy="195580"/>
                <wp:effectExtent l="0" t="0" r="0" b="33020"/>
                <wp:wrapNone/>
                <wp:docPr id="20" name="Pie 20"/>
                <wp:cNvGraphicFramePr/>
                <a:graphic xmlns:a="http://schemas.openxmlformats.org/drawingml/2006/main">
                  <a:graphicData uri="http://schemas.microsoft.com/office/word/2010/wordprocessingShape">
                    <wps:wsp>
                      <wps:cNvSpPr/>
                      <wps:spPr>
                        <a:xfrm>
                          <a:off x="0" y="0"/>
                          <a:ext cx="195580" cy="195580"/>
                        </a:xfrm>
                        <a:prstGeom prst="pie">
                          <a:avLst>
                            <a:gd name="adj1" fmla="val 4173131"/>
                            <a:gd name="adj2" fmla="val 12080432"/>
                          </a:avLst>
                        </a:prstGeom>
                        <a:noFill/>
                        <a:ln>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81599" id="Pie 20" o:spid="_x0000_s1026" style="position:absolute;margin-left:356.05pt;margin-top:7.9pt;width:15.4pt;height:15.4pt;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19558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" path="m131953,189418c95826,202888,55156,193872,28105,166397,1054,138922,-7327,98116,6705,62203l97790,97790r34163,91628xe" filled="f" strokecolor="#2e74b5 [2404]" strokeweight="1pt">
                <v:stroke dashstyle="3 1" joinstyle="miter"/>
                <v:path arrowok="t" o:connecttype="custom" o:connectlocs="131953,189418;28105,166397;6705,62203;97790,97790;131953,189418" o:connectangles="0,0,0,0,0"/>
              </v:shape>
            </w:pict>
          </mc:Fallback>
        </mc:AlternateContent>
      </w:r>
      <w:r>
        <w:rPr>
          <w:noProof/>
        </w:rPr>
        <mc:AlternateContent>
          <mc:Choice Requires="wps">
            <w:drawing>
              <wp:anchor distT="0" distB="0" distL="114300" distR="114300" simplePos="0" relativeHeight="251653120" behindDoc="0" locked="0" layoutInCell="1" allowOverlap="1" wp14:anchorId="5CCFCA14" wp14:editId="4781109E">
                <wp:simplePos x="0" y="0"/>
                <wp:positionH relativeFrom="column">
                  <wp:posOffset>4618567</wp:posOffset>
                </wp:positionH>
                <wp:positionV relativeFrom="paragraph">
                  <wp:posOffset>194944</wp:posOffset>
                </wp:positionV>
                <wp:extent cx="165100" cy="474133"/>
                <wp:effectExtent l="0" t="0" r="25400" b="21590"/>
                <wp:wrapNone/>
                <wp:docPr id="17" name="Straight Connector 17"/>
                <wp:cNvGraphicFramePr/>
                <a:graphic xmlns:a="http://schemas.openxmlformats.org/drawingml/2006/main">
                  <a:graphicData uri="http://schemas.microsoft.com/office/word/2010/wordprocessingShape">
                    <wps:wsp>
                      <wps:cNvCnPr/>
                      <wps:spPr>
                        <a:xfrm>
                          <a:off x="0" y="0"/>
                          <a:ext cx="165100" cy="474133"/>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DD40F" id="Straight Connector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5pt,15.35pt" to="376.6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" strokecolor="#5b9bd5 [3204]" strokeweight="1pt">
                <v:stroke dashstyle="3 1" joinstyle="miter"/>
              </v:line>
            </w:pict>
          </mc:Fallback>
        </mc:AlternateContent>
      </w:r>
      <w:r>
        <w:rPr>
          <w:noProof/>
        </w:rPr>
        <mc:AlternateContent>
          <mc:Choice Requires="wps">
            <w:drawing>
              <wp:anchor distT="0" distB="0" distL="114300" distR="114300" simplePos="0" relativeHeight="251643904" behindDoc="0" locked="0" layoutInCell="1" allowOverlap="1" wp14:anchorId="0F96207F" wp14:editId="3D676852">
                <wp:simplePos x="0" y="0"/>
                <wp:positionH relativeFrom="column">
                  <wp:posOffset>4152900</wp:posOffset>
                </wp:positionH>
                <wp:positionV relativeFrom="paragraph">
                  <wp:posOffset>7620</wp:posOffset>
                </wp:positionV>
                <wp:extent cx="466725" cy="19050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66725" cy="19050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A7BEB" id="Straight Connector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6pt" to="36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" strokecolor="#5b9bd5 [3204]" strokeweight="1pt">
                <v:stroke dashstyle="3 1" joinstyle="miter"/>
              </v:line>
            </w:pict>
          </mc:Fallback>
        </mc:AlternateContent>
      </w:r>
      <w:r w:rsidR="006A1264">
        <w:rPr>
          <w:noProof/>
        </w:rPr>
        <w:drawing>
          <wp:inline distT="0" distB="0" distL="0" distR="0" wp14:anchorId="19388CE5" wp14:editId="15253A56">
            <wp:extent cx="3686175" cy="1200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1200150"/>
                    </a:xfrm>
                    <a:prstGeom prst="rect">
                      <a:avLst/>
                    </a:prstGeom>
                    <a:noFill/>
                    <a:ln>
                      <a:noFill/>
                    </a:ln>
                  </pic:spPr>
                </pic:pic>
              </a:graphicData>
            </a:graphic>
          </wp:inline>
        </w:drawing>
      </w:r>
      <w:bookmarkStart w:id="8" w:name="_GoBack"/>
      <w:bookmarkEnd w:id="8"/>
    </w:p>
    <w:p w14:paraId="155DBE59" w14:textId="0A4AB837" w:rsidR="005222E4" w:rsidRDefault="003B610E">
      <w:r>
        <w:t>The angle of curvature</w:t>
      </w:r>
      <w:r w:rsidR="004C764A">
        <w:t xml:space="preserve">, </w:t>
      </w:r>
      <w:r w:rsidR="004C764A" w:rsidRPr="004C764A">
        <w:rPr>
          <w:rFonts w:ascii="Calibri" w:hAnsi="Calibri"/>
          <w:i/>
        </w:rPr>
        <w:t>θ</w:t>
      </w:r>
      <w:r w:rsidR="004C764A">
        <w:t>,</w:t>
      </w:r>
      <w:r>
        <w:t xml:space="preserve"> and radius of curvature</w:t>
      </w:r>
      <w:r w:rsidR="004C764A">
        <w:t xml:space="preserve">, </w:t>
      </w:r>
      <w:r w:rsidR="004C764A" w:rsidRPr="004C764A">
        <w:rPr>
          <w:i/>
        </w:rPr>
        <w:t>r</w:t>
      </w:r>
      <w:r w:rsidR="004C764A">
        <w:t>,</w:t>
      </w:r>
      <w:r>
        <w:t xml:space="preserve"> can now be used to calculate the </w:t>
      </w:r>
      <w:r w:rsidR="00335BB8">
        <w:t xml:space="preserve">required </w:t>
      </w:r>
      <w:r>
        <w:t>deflection following this equation:</w:t>
      </w:r>
    </w:p>
    <w:p w14:paraId="155DBE5A" w14:textId="64367B7A" w:rsidR="005222E4" w:rsidRDefault="004903CB">
      <m:oMath>
        <m:r>
          <w:rPr>
            <w:rFonts w:ascii="Cambria Math" w:hAnsi="Cambria Math"/>
            <w:sz w:val="28"/>
          </w:rPr>
          <m:t>Deflection=A =</m:t>
        </m:r>
        <m:f>
          <m:fPr>
            <m:ctrlPr>
              <w:rPr>
                <w:rFonts w:ascii="Cambria Math" w:hAnsi="Cambria Math"/>
                <w:i/>
                <w:sz w:val="28"/>
              </w:rPr>
            </m:ctrlPr>
          </m:fPr>
          <m:num>
            <m:r>
              <w:rPr>
                <w:rFonts w:ascii="Cambria Math" w:hAnsi="Cambria Math"/>
                <w:sz w:val="28"/>
              </w:rPr>
              <m:t>r</m:t>
            </m:r>
          </m:num>
          <m:den>
            <m:r>
              <w:rPr>
                <w:rFonts w:ascii="Cambria Math" w:hAnsi="Cambria Math"/>
                <w:sz w:val="28"/>
              </w:rPr>
              <m:t>2 sin</m:t>
            </m:r>
            <m:f>
              <m:fPr>
                <m:ctrlPr>
                  <w:rPr>
                    <w:rFonts w:ascii="Cambria Math" w:hAnsi="Cambria Math"/>
                    <w:i/>
                    <w:sz w:val="28"/>
                  </w:rPr>
                </m:ctrlPr>
              </m:fPr>
              <m:num>
                <m:r>
                  <w:rPr>
                    <w:rFonts w:ascii="Cambria Math" w:hAnsi="Cambria Math"/>
                    <w:sz w:val="28"/>
                  </w:rPr>
                  <m:t>θ</m:t>
                </m:r>
              </m:num>
              <m:den>
                <m:r>
                  <w:rPr>
                    <w:rFonts w:ascii="Cambria Math" w:hAnsi="Cambria Math"/>
                    <w:sz w:val="28"/>
                  </w:rPr>
                  <m:t>2</m:t>
                </m:r>
              </m:den>
            </m:f>
          </m:den>
        </m:f>
        <m:r>
          <w:rPr>
            <w:rFonts w:ascii="Cambria Math" w:hAnsi="Cambria Math"/>
            <w:sz w:val="28"/>
          </w:rPr>
          <m:t>-</m:t>
        </m:r>
        <m:f>
          <m:fPr>
            <m:ctrlPr>
              <w:rPr>
                <w:rFonts w:ascii="Cambria Math" w:hAnsi="Cambria Math"/>
                <w:i/>
                <w:sz w:val="28"/>
              </w:rPr>
            </m:ctrlPr>
          </m:fPr>
          <m:num>
            <m:r>
              <w:rPr>
                <w:rFonts w:ascii="Cambria Math" w:hAnsi="Cambria Math"/>
                <w:sz w:val="28"/>
              </w:rPr>
              <m:t>r</m:t>
            </m:r>
          </m:num>
          <m:den>
            <m:r>
              <w:rPr>
                <w:rFonts w:ascii="Cambria Math" w:hAnsi="Cambria Math"/>
                <w:sz w:val="28"/>
              </w:rPr>
              <m:t>2 tan</m:t>
            </m:r>
            <m:f>
              <m:fPr>
                <m:ctrlPr>
                  <w:rPr>
                    <w:rFonts w:ascii="Cambria Math" w:hAnsi="Cambria Math"/>
                    <w:i/>
                    <w:sz w:val="28"/>
                  </w:rPr>
                </m:ctrlPr>
              </m:fPr>
              <m:num>
                <m:r>
                  <w:rPr>
                    <w:rFonts w:ascii="Cambria Math" w:hAnsi="Cambria Math"/>
                    <w:sz w:val="28"/>
                  </w:rPr>
                  <m:t>θ</m:t>
                </m:r>
              </m:num>
              <m:den>
                <m:r>
                  <w:rPr>
                    <w:rFonts w:ascii="Cambria Math" w:hAnsi="Cambria Math"/>
                    <w:sz w:val="28"/>
                  </w:rPr>
                  <m:t>2</m:t>
                </m:r>
              </m:den>
            </m:f>
          </m:den>
        </m:f>
      </m:oMath>
      <w:r w:rsidR="003B610E">
        <w:rPr>
          <w:sz w:val="28"/>
        </w:rPr>
        <w:tab/>
      </w:r>
      <w:r w:rsidR="003B610E">
        <w:rPr>
          <w:sz w:val="28"/>
        </w:rPr>
        <w:tab/>
      </w:r>
      <w:r w:rsidR="003B610E">
        <w:rPr>
          <w:sz w:val="28"/>
        </w:rPr>
        <w:tab/>
      </w:r>
      <w:r w:rsidR="003B610E">
        <w:rPr>
          <w:sz w:val="28"/>
        </w:rPr>
        <w:tab/>
      </w:r>
      <w:r>
        <w:rPr>
          <w:sz w:val="28"/>
        </w:rPr>
        <w:tab/>
      </w:r>
      <w:r w:rsidR="003B610E">
        <w:rPr>
          <w:sz w:val="28"/>
        </w:rPr>
        <w:tab/>
      </w:r>
      <w:r w:rsidR="003B610E">
        <w:rPr>
          <w:sz w:val="28"/>
        </w:rPr>
        <w:tab/>
        <w:t>[</w:t>
      </w:r>
      <w:r w:rsidR="007A0298">
        <w:rPr>
          <w:sz w:val="28"/>
        </w:rPr>
        <w:t>5</w:t>
      </w:r>
      <w:r w:rsidR="003B610E">
        <w:rPr>
          <w:sz w:val="28"/>
        </w:rPr>
        <w:t>]</w:t>
      </w:r>
    </w:p>
    <w:p w14:paraId="155DBE5B" w14:textId="77777777" w:rsidR="005222E4" w:rsidRDefault="005222E4"/>
    <w:p w14:paraId="35902101" w14:textId="5465D8B1" w:rsidR="00F750F2" w:rsidRDefault="00335BB8" w:rsidP="00F750F2">
      <w:r>
        <w:t xml:space="preserve">This deflection can then be used in equation [3] to determine what specific deflection </w:t>
      </w:r>
      <w:r w:rsidR="004C764A">
        <w:t>will be</w:t>
      </w:r>
      <w:r>
        <w:t xml:space="preserve"> required. </w:t>
      </w:r>
      <w:r w:rsidR="00F750F2">
        <w:t xml:space="preserve">It can be seen in equation </w:t>
      </w:r>
      <w:r>
        <w:t xml:space="preserve">[3] </w:t>
      </w:r>
      <w:r w:rsidR="00F750F2">
        <w:t xml:space="preserve">that the deflection amount </w:t>
      </w:r>
      <w:r>
        <w:t xml:space="preserve">also </w:t>
      </w:r>
      <w:r w:rsidR="00F750F2">
        <w:t>increases with increasing length and decreasing thickness.</w:t>
      </w:r>
    </w:p>
    <w:p w14:paraId="754EFB53" w14:textId="77777777" w:rsidR="00F750F2" w:rsidRDefault="00F750F2" w:rsidP="00F750F2"/>
    <w:p w14:paraId="6AB46782" w14:textId="5300FE21" w:rsidR="00F750F2" w:rsidRDefault="004C764A" w:rsidP="00F750F2">
      <w:r>
        <w:t xml:space="preserve">In our research, commercially available bimetals </w:t>
      </w:r>
      <w:r w:rsidR="00F750F2">
        <w:t xml:space="preserve">have a lower thickness limit of approximately </w:t>
      </w:r>
      <w:r>
        <w:t>80</w:t>
      </w:r>
      <w:r>
        <w:rPr>
          <w:rFonts w:ascii="Calibri" w:hAnsi="Calibri"/>
        </w:rPr>
        <w:t>μ</w:t>
      </w:r>
      <w:r>
        <w:t>m and s</w:t>
      </w:r>
      <w:r w:rsidR="00F750F2">
        <w:t xml:space="preserve">pecific deflections </w:t>
      </w:r>
      <w:r>
        <w:t>ranging</w:t>
      </w:r>
      <w:r w:rsidR="00F750F2">
        <w:t xml:space="preserve"> from 9.8x10</w:t>
      </w:r>
      <w:r w:rsidR="00F750F2">
        <w:rPr>
          <w:vertAlign w:val="superscript"/>
        </w:rPr>
        <w:t>-6</w:t>
      </w:r>
      <w:r w:rsidR="00F750F2">
        <w:t>/K to 20.8x10</w:t>
      </w:r>
      <w:r w:rsidR="00F750F2">
        <w:rPr>
          <w:vertAlign w:val="superscript"/>
        </w:rPr>
        <w:t>-6</w:t>
      </w:r>
      <w:r w:rsidR="00F750F2">
        <w:t>/K</w:t>
      </w:r>
      <w:r w:rsidRPr="004C764A">
        <w:t xml:space="preserve"> </w:t>
      </w:r>
      <w:sdt>
        <w:sdtPr>
          <w:id w:val="52438980"/>
          <w:citation/>
        </w:sdtPr>
        <w:sdtContent>
          <w:r>
            <w:fldChar w:fldCharType="begin"/>
          </w:r>
          <w:r>
            <w:instrText xml:space="preserve"> CITATION IMP \l 4105 </w:instrText>
          </w:r>
          <w:r>
            <w:fldChar w:fldCharType="separate"/>
          </w:r>
          <w:r>
            <w:rPr>
              <w:noProof/>
            </w:rPr>
            <w:t>(IMPHY S.A.)</w:t>
          </w:r>
          <w:r>
            <w:fldChar w:fldCharType="end"/>
          </w:r>
        </w:sdtContent>
      </w:sdt>
      <w:r w:rsidR="00F750F2">
        <w:t>.</w:t>
      </w:r>
    </w:p>
    <w:p w14:paraId="25F3D87E" w14:textId="77777777" w:rsidR="00F750F2" w:rsidRDefault="00F750F2" w:rsidP="00F750F2">
      <w:r>
        <w:t>Calculated specific deflections of other bimaterials (including bi-polymers), however, can potentially exceed 120x10</w:t>
      </w:r>
      <w:r>
        <w:rPr>
          <w:vertAlign w:val="superscript"/>
        </w:rPr>
        <w:t>-6</w:t>
      </w:r>
      <w:r>
        <w:t>/K.</w:t>
      </w:r>
    </w:p>
    <w:p w14:paraId="16C533B1" w14:textId="77777777" w:rsidR="00F750F2" w:rsidRDefault="00F750F2" w:rsidP="00F750F2"/>
    <w:sdt>
      <w:sdtPr>
        <w:rPr>
          <w:rFonts w:ascii="Arial" w:eastAsia="Arial" w:hAnsi="Arial" w:cs="Arial"/>
          <w:sz w:val="22"/>
        </w:rPr>
        <w:id w:val="2060738801"/>
        <w:docPartObj>
          <w:docPartGallery w:val="Bibliographies"/>
          <w:docPartUnique/>
        </w:docPartObj>
      </w:sdtPr>
      <w:sdtEndPr/>
      <w:sdtContent>
        <w:p w14:paraId="7D2E8846" w14:textId="64A8DE6F" w:rsidR="00A6020F" w:rsidRDefault="00A6020F">
          <w:pPr>
            <w:pStyle w:val="Heading1"/>
          </w:pPr>
          <w:r>
            <w:t>References</w:t>
          </w:r>
        </w:p>
        <w:sdt>
          <w:sdtPr>
            <w:id w:val="-573587230"/>
            <w:bibliography/>
          </w:sdtPr>
          <w:sdtEndPr/>
          <w:sdtContent>
            <w:p w14:paraId="7C305DB0" w14:textId="77777777" w:rsidR="00A6020F" w:rsidRDefault="00A6020F" w:rsidP="00A6020F">
              <w:pPr>
                <w:pStyle w:val="Bibliography"/>
                <w:ind w:left="720" w:hanging="720"/>
                <w:rPr>
                  <w:noProof/>
                  <w:sz w:val="24"/>
                  <w:szCs w:val="24"/>
                </w:rPr>
              </w:pPr>
              <w:r>
                <w:fldChar w:fldCharType="begin"/>
              </w:r>
              <w:r>
                <w:instrText xml:space="preserve"> BIBLIOGRAPHY </w:instrText>
              </w:r>
              <w:r>
                <w:fldChar w:fldCharType="separate"/>
              </w:r>
              <w:r>
                <w:rPr>
                  <w:noProof/>
                </w:rPr>
                <w:t xml:space="preserve">Betts, J. (2006). </w:t>
              </w:r>
              <w:r>
                <w:rPr>
                  <w:i/>
                  <w:iCs/>
                  <w:noProof/>
                </w:rPr>
                <w:t>John Harrison (1693–1776) and Lt. Cdr Rupert T. Gould R.N. (1890–1948).</w:t>
              </w:r>
              <w:r>
                <w:rPr>
                  <w:noProof/>
                </w:rPr>
                <w:t xml:space="preserve"> Greenwich: National Maritime Museum / Royal Observatory.</w:t>
              </w:r>
            </w:p>
            <w:p w14:paraId="66872A30" w14:textId="77777777" w:rsidR="00A6020F" w:rsidRDefault="00A6020F" w:rsidP="00A6020F">
              <w:pPr>
                <w:pStyle w:val="Bibliography"/>
                <w:ind w:left="720" w:hanging="720"/>
                <w:rPr>
                  <w:noProof/>
                </w:rPr>
              </w:pPr>
              <w:r>
                <w:rPr>
                  <w:noProof/>
                </w:rPr>
                <w:t>Blonder, G. (2013, September 30). C)) Motion Bimorph Material. (J. Leung, Interviewer)</w:t>
              </w:r>
            </w:p>
            <w:p w14:paraId="6A6A5A03" w14:textId="77777777" w:rsidR="00A6020F" w:rsidRDefault="00A6020F" w:rsidP="00A6020F">
              <w:pPr>
                <w:pStyle w:val="Bibliography"/>
                <w:ind w:left="720" w:hanging="720"/>
                <w:rPr>
                  <w:noProof/>
                </w:rPr>
              </w:pPr>
              <w:r>
                <w:rPr>
                  <w:noProof/>
                </w:rPr>
                <w:t xml:space="preserve">Capgo Pty Ltd. (2010). </w:t>
              </w:r>
              <w:r>
                <w:rPr>
                  <w:i/>
                  <w:iCs/>
                  <w:noProof/>
                </w:rPr>
                <w:t>Bimetalic strips</w:t>
              </w:r>
              <w:r>
                <w:rPr>
                  <w:noProof/>
                </w:rPr>
                <w:t>. Retrieved from Capgo: http://www.capgo.com/Resources/Temperature/BiMet/BiMetallic.html</w:t>
              </w:r>
            </w:p>
            <w:p w14:paraId="0D0C187C" w14:textId="77777777" w:rsidR="00A6020F" w:rsidRDefault="00A6020F" w:rsidP="00A6020F">
              <w:pPr>
                <w:pStyle w:val="Bibliography"/>
                <w:ind w:left="720" w:hanging="720"/>
                <w:rPr>
                  <w:noProof/>
                </w:rPr>
              </w:pPr>
              <w:r>
                <w:rPr>
                  <w:noProof/>
                </w:rPr>
                <w:t xml:space="preserve">IMPHY S.A. (n.d.). </w:t>
              </w:r>
              <w:r>
                <w:rPr>
                  <w:i/>
                  <w:iCs/>
                  <w:noProof/>
                </w:rPr>
                <w:t>Thermostatic Bimetals.</w:t>
              </w:r>
              <w:r>
                <w:rPr>
                  <w:noProof/>
                </w:rPr>
                <w:t xml:space="preserve"> Paris.</w:t>
              </w:r>
            </w:p>
            <w:p w14:paraId="2413F609" w14:textId="77777777" w:rsidR="00A6020F" w:rsidRDefault="00A6020F" w:rsidP="00A6020F">
              <w:pPr>
                <w:pStyle w:val="Bibliography"/>
                <w:ind w:left="720" w:hanging="720"/>
                <w:rPr>
                  <w:noProof/>
                </w:rPr>
              </w:pPr>
              <w:r>
                <w:rPr>
                  <w:noProof/>
                </w:rPr>
                <w:t xml:space="preserve">Kanthal AB. (2008). </w:t>
              </w:r>
              <w:r>
                <w:rPr>
                  <w:i/>
                  <w:iCs/>
                  <w:noProof/>
                </w:rPr>
                <w:t>Thermostatic Bimetal Handbook.</w:t>
              </w:r>
              <w:r>
                <w:rPr>
                  <w:noProof/>
                </w:rPr>
                <w:t xml:space="preserve"> Hallstahammar: Kanlthal AB.</w:t>
              </w:r>
            </w:p>
            <w:p w14:paraId="2CD27875" w14:textId="77777777" w:rsidR="00A6020F" w:rsidRDefault="00A6020F" w:rsidP="00A6020F">
              <w:pPr>
                <w:pStyle w:val="Bibliography"/>
                <w:ind w:left="720" w:hanging="720"/>
                <w:rPr>
                  <w:noProof/>
                </w:rPr>
              </w:pPr>
              <w:r>
                <w:rPr>
                  <w:noProof/>
                </w:rPr>
                <w:t xml:space="preserve">Timoshenko, S. (1953). </w:t>
              </w:r>
              <w:r>
                <w:rPr>
                  <w:i/>
                  <w:iCs/>
                  <w:noProof/>
                </w:rPr>
                <w:t>The Collected Papers.</w:t>
              </w:r>
              <w:r>
                <w:rPr>
                  <w:noProof/>
                </w:rPr>
                <w:t xml:space="preserve"> New York: McGraw-Hill.</w:t>
              </w:r>
            </w:p>
            <w:p w14:paraId="2163FB65" w14:textId="77777777" w:rsidR="00A6020F" w:rsidRDefault="00A6020F" w:rsidP="00A6020F">
              <w:pPr>
                <w:pStyle w:val="Bibliography"/>
                <w:ind w:left="720" w:hanging="720"/>
                <w:rPr>
                  <w:noProof/>
                </w:rPr>
              </w:pPr>
              <w:r>
                <w:rPr>
                  <w:noProof/>
                </w:rPr>
                <w:t xml:space="preserve">Webster, J. (1999). </w:t>
              </w:r>
              <w:r>
                <w:rPr>
                  <w:i/>
                  <w:iCs/>
                  <w:noProof/>
                </w:rPr>
                <w:t>The Measurement, Instrumentation, and Sensors Handbook.</w:t>
              </w:r>
              <w:r>
                <w:rPr>
                  <w:noProof/>
                </w:rPr>
                <w:t xml:space="preserve"> Boca Raton: CRC Press LLC.</w:t>
              </w:r>
            </w:p>
            <w:p w14:paraId="0722EBDA" w14:textId="327CC5AA" w:rsidR="007A0298" w:rsidRDefault="00A6020F">
              <w:r>
                <w:rPr>
                  <w:b/>
                  <w:bCs/>
                  <w:noProof/>
                </w:rPr>
                <w:fldChar w:fldCharType="end"/>
              </w:r>
            </w:p>
          </w:sdtContent>
        </w:sdt>
      </w:sdtContent>
    </w:sdt>
    <w:p w14:paraId="3C693769" w14:textId="77777777" w:rsidR="004C764A" w:rsidRDefault="004C764A">
      <w:pPr>
        <w:spacing w:after="160" w:line="259" w:lineRule="auto"/>
      </w:pPr>
      <w:r>
        <w:br w:type="page"/>
      </w:r>
    </w:p>
    <w:p w14:paraId="4D8498A2" w14:textId="1203F20A" w:rsidR="007A0298" w:rsidRDefault="007A0298" w:rsidP="007A0298">
      <w:r>
        <w:lastRenderedPageBreak/>
        <w:t>Appendix</w:t>
      </w:r>
    </w:p>
    <w:p w14:paraId="016212BC" w14:textId="72E04FE3" w:rsidR="006A1264" w:rsidRDefault="006A1264" w:rsidP="007A0298">
      <w:r>
        <w:rPr>
          <w:noProof/>
        </w:rPr>
        <mc:AlternateContent>
          <mc:Choice Requires="wpg">
            <w:drawing>
              <wp:anchor distT="0" distB="0" distL="114300" distR="114300" simplePos="0" relativeHeight="251575296" behindDoc="0" locked="0" layoutInCell="1" allowOverlap="1" wp14:anchorId="4F4E087B" wp14:editId="7FA84559">
                <wp:simplePos x="0" y="0"/>
                <wp:positionH relativeFrom="column">
                  <wp:posOffset>0</wp:posOffset>
                </wp:positionH>
                <wp:positionV relativeFrom="paragraph">
                  <wp:posOffset>-763905</wp:posOffset>
                </wp:positionV>
                <wp:extent cx="2486025" cy="2486025"/>
                <wp:effectExtent l="0" t="0" r="0" b="47625"/>
                <wp:wrapNone/>
                <wp:docPr id="10" name="Group 10"/>
                <wp:cNvGraphicFramePr/>
                <a:graphic xmlns:a="http://schemas.openxmlformats.org/drawingml/2006/main">
                  <a:graphicData uri="http://schemas.microsoft.com/office/word/2010/wordprocessingGroup">
                    <wpg:wgp>
                      <wpg:cNvGrpSpPr/>
                      <wpg:grpSpPr>
                        <a:xfrm>
                          <a:off x="0" y="0"/>
                          <a:ext cx="2486025" cy="2486025"/>
                          <a:chOff x="0" y="0"/>
                          <a:chExt cx="2486025" cy="2486025"/>
                        </a:xfrm>
                      </wpg:grpSpPr>
                      <wpg:grpSp>
                        <wpg:cNvPr id="6" name="Group 6"/>
                        <wpg:cNvGrpSpPr/>
                        <wpg:grpSpPr>
                          <a:xfrm>
                            <a:off x="0" y="0"/>
                            <a:ext cx="2486025" cy="2486025"/>
                            <a:chOff x="0" y="0"/>
                            <a:chExt cx="2486025" cy="2486025"/>
                          </a:xfrm>
                        </wpg:grpSpPr>
                        <wps:wsp>
                          <wps:cNvPr id="4" name="Pie 4"/>
                          <wps:cNvSpPr/>
                          <wps:spPr>
                            <a:xfrm>
                              <a:off x="0" y="0"/>
                              <a:ext cx="2486025" cy="2486025"/>
                            </a:xfrm>
                            <a:prstGeom prst="pie">
                              <a:avLst>
                                <a:gd name="adj1" fmla="val 2232479"/>
                                <a:gd name="adj2" fmla="val 8562087"/>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ie 5"/>
                          <wps:cNvSpPr/>
                          <wps:spPr>
                            <a:xfrm>
                              <a:off x="971550" y="971550"/>
                              <a:ext cx="542925" cy="542925"/>
                            </a:xfrm>
                            <a:prstGeom prst="pie">
                              <a:avLst>
                                <a:gd name="adj1" fmla="val 2232479"/>
                                <a:gd name="adj2" fmla="val 8562087"/>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Straight Connector 7"/>
                        <wps:cNvCnPr/>
                        <wps:spPr>
                          <a:xfrm>
                            <a:off x="190500" y="2057400"/>
                            <a:ext cx="2105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219075" y="2076450"/>
                            <a:ext cx="104775"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152650" y="2076450"/>
                            <a:ext cx="104775"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612B0D" id="Group 10" o:spid="_x0000_s1026" style="position:absolute;margin-left:0;margin-top:-60.15pt;width:195.75pt;height:195.75pt;z-index:251575296" coordsize="24860,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">
                <v:group id="Group 6" o:spid="_x0000_s1027" style="position:absolute;width:24860;height:24860" coordsize="24860,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e 4" o:spid="_x0000_s1028" style="position:absolute;width:24860;height:24860;visibility:visible;mso-wrap-style:square;v-text-anchor:middle" coordsize="2486025,2486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9w8MA&#10;AADaAAAADwAAAGRycy9kb3ducmV2LnhtbESPT2sCMRTE74V+h/AK3mpWkVJXo9iCoJUiu/bS22Pz&#10;9g9uXpYk6vrtjSB4HGbmN8x82ZtWnMn5xrKC0TABQVxY3XCl4O+wfv8E4QOyxtYyKbiSh+Xi9WWO&#10;qbYXzuich0pECPsUFdQhdKmUvqjJoB/ajjh6pXUGQ5SuktrhJcJNK8dJ8iENNhwXauzou6bimJ+M&#10;gqz8Lf/Nz9XtmmQ6pfX+K99vM6UGb/1qBiJQH57hR3ujFUz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c9w8MAAADaAAAADwAAAAAAAAAAAAAAAACYAgAAZHJzL2Rv&#10;d25yZXYueG1sUEsFBgAAAAAEAAQA9QAAAIgDAAAAAA==&#10;" path="m2233004,1994675v-234822,309277,-600688,491043,-989010,491350c855672,2486332,489519,2305144,254209,1996239r988804,-753226l2233004,1994675xe" filled="f" strokecolor="black [3213]" strokeweight="1.5pt">
                    <v:stroke dashstyle="dash" joinstyle="miter"/>
                    <v:path arrowok="t" o:connecttype="custom" o:connectlocs="2233004,1994675;1243994,2486025;254209,1996239;1243013,1243013;2233004,1994675" o:connectangles="0,0,0,0,0"/>
                  </v:shape>
                  <v:shape id="Pie 5" o:spid="_x0000_s1029" style="position:absolute;left:9715;top:9715;width:5429;height:5429;visibility:visible;mso-wrap-style:square;v-text-anchor:middle" coordsize="542925,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2n8QA&#10;AADaAAAADwAAAGRycy9kb3ducmV2LnhtbESPQWvCQBSE74L/YXlCb7pJiyKpGxGlIvRQYj20t0f2&#10;JRuafRuya4z99d1CocdhZr5hNtvRtmKg3jeOFaSLBARx6XTDtYLL+8t8DcIHZI2tY1JwJw/bfDrZ&#10;YKbdjQsazqEWEcI+QwUmhC6T0peGLPqF64ijV7neYoiyr6Xu8RbhtpWPSbKSFhuOCwY72hsqv85X&#10;q2D3VL2+LdvDET8GU6yK79R/dqlSD7Nx9wwi0Bj+w3/tk1awh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tp/EAAAA2gAAAA8AAAAAAAAAAAAAAAAAmAIAAGRycy9k&#10;b3ducmV2LnhtbFBLBQYAAAAABAAEAPUAAACJAwAAAAA=&#10;" path="m487668,435619c436385,503162,356483,542858,271677,542925,186871,542992,106906,503422,55517,435960l271463,271463,487668,435619xe" filled="f" strokecolor="black [3213]" strokeweight="1.5pt">
                    <v:stroke dashstyle="dash" joinstyle="miter"/>
                    <v:path arrowok="t" o:connecttype="custom" o:connectlocs="487668,435619;271677,542925;55517,435960;271463,271463;487668,435619" o:connectangles="0,0,0,0,0"/>
                  </v:shape>
                </v:group>
                <v:line id="Straight Connector 7" o:spid="_x0000_s1030" style="position:absolute;visibility:visible;mso-wrap-style:square" from="1905,20574" to="2295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Lz78AAADaAAAADwAAAGRycy9kb3ducmV2LnhtbERPz2vCMBS+D/Y/hCfsIjNxB+eqUWQy&#10;EA8Oq3h+NK9NsXkpTab1vzeCsOPH93u+7F0jLtSF2rOG8UiBIC68qbnScDz8vE9BhIhssPFMGm4U&#10;YLl4fZljZvyV93TJYyVSCIcMNdgY20zKUFhyGEa+JU5c6TuHMcGukqbDawp3jfxQaiId1pwaLLb0&#10;bak4538uzVifDuWW1K7Mm9+v1b4fWlUPtX4b9KsZiEh9/Bc/3Ruj4RMeV5If5O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jLz78AAADaAAAADwAAAAAAAAAAAAAAAACh&#10;AgAAZHJzL2Rvd25yZXYueG1sUEsFBgAAAAAEAAQA+QAAAI0DAAAAAA==&#10;" strokecolor="black [3213]" strokeweight="3pt">
                  <v:stroke joinstyle="miter"/>
                </v:line>
                <v:oval id="Oval 8" o:spid="_x0000_s1031" style="position:absolute;left:2190;top:20764;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z9sEA&#10;AADaAAAADwAAAGRycy9kb3ducmV2LnhtbERPz2vCMBS+D/Y/hCd4m6ljilRT6YQNT46pCN4ezWtT&#10;bF66Jqvtf28Ogx0/vt+b7WAb0VPna8cK5rMEBHHhdM2VgvPp42UFwgdkjY1jUjCSh232/LTBVLs7&#10;f1N/DJWIIexTVGBCaFMpfWHIop+5ljhypesshgi7SuoO7zHcNvI1SZbSYs2xwWBLO0PF7fhrFexD&#10;/mOWX++f17G4HOht0efjrlRqOhnyNYhAQ/gX/7n3WkHcGq/EG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M/bBAAAA2gAAAA8AAAAAAAAAAAAAAAAAmAIAAGRycy9kb3du&#10;cmV2LnhtbFBLBQYAAAAABAAEAPUAAACGAwAAAAA=&#10;" fillcolor="black [3213]" strokecolor="black [3213]" strokeweight="1pt">
                  <v:stroke joinstyle="miter"/>
                </v:oval>
                <v:oval id="Oval 9" o:spid="_x0000_s1032" style="position:absolute;left:21526;top:20764;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v:group>
            </w:pict>
          </mc:Fallback>
        </mc:AlternateContent>
      </w:r>
    </w:p>
    <w:p w14:paraId="2A755611" w14:textId="77777777" w:rsidR="006A1264" w:rsidRDefault="006A1264" w:rsidP="006A1264">
      <w:r>
        <w:t>We require a hinge that will actuate to sides of a frame about 90°.</w:t>
      </w:r>
    </w:p>
    <w:p w14:paraId="7273A49D" w14:textId="77777777" w:rsidR="006A1264" w:rsidRDefault="006A1264" w:rsidP="006A1264">
      <w:pPr>
        <w:rPr>
          <w:noProof/>
        </w:rPr>
      </w:pPr>
      <w:r>
        <w:rPr>
          <w:noProof/>
        </w:rPr>
        <mc:AlternateContent>
          <mc:Choice Requires="wps">
            <w:drawing>
              <wp:anchor distT="0" distB="0" distL="114300" distR="114300" simplePos="0" relativeHeight="251583488" behindDoc="0" locked="0" layoutInCell="1" allowOverlap="1" wp14:anchorId="75797265" wp14:editId="4F2691B0">
                <wp:simplePos x="0" y="0"/>
                <wp:positionH relativeFrom="column">
                  <wp:posOffset>1215390</wp:posOffset>
                </wp:positionH>
                <wp:positionV relativeFrom="paragraph">
                  <wp:posOffset>132079</wp:posOffset>
                </wp:positionV>
                <wp:extent cx="45719" cy="1885947"/>
                <wp:effectExtent l="32385" t="43815" r="0" b="349250"/>
                <wp:wrapNone/>
                <wp:docPr id="13" name="Curved Connector 13"/>
                <wp:cNvGraphicFramePr/>
                <a:graphic xmlns:a="http://schemas.openxmlformats.org/drawingml/2006/main">
                  <a:graphicData uri="http://schemas.microsoft.com/office/word/2010/wordprocessingShape">
                    <wps:wsp>
                      <wps:cNvCnPr/>
                      <wps:spPr>
                        <a:xfrm rot="16200000" flipH="1">
                          <a:off x="0" y="0"/>
                          <a:ext cx="45719" cy="1885947"/>
                        </a:xfrm>
                        <a:prstGeom prst="curvedConnector3">
                          <a:avLst>
                            <a:gd name="adj1" fmla="val 83448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440B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95.7pt;margin-top:10.4pt;width:3.6pt;height:148.5pt;rotation:90;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" adj="180249" strokecolor="black [3213]" strokeweight=".5pt">
                <v:stroke startarrow="block" endarrow="block" joinstyle="miter"/>
              </v:shape>
            </w:pict>
          </mc:Fallback>
        </mc:AlternateContent>
      </w:r>
    </w:p>
    <w:p w14:paraId="597F0997" w14:textId="77777777" w:rsidR="006A1264" w:rsidRDefault="006A1264" w:rsidP="006A1264">
      <w:pPr>
        <w:rPr>
          <w:noProof/>
        </w:rPr>
      </w:pPr>
      <w:r w:rsidRPr="00114524">
        <w:rPr>
          <w:noProof/>
        </w:rPr>
        <mc:AlternateContent>
          <mc:Choice Requires="wps">
            <w:drawing>
              <wp:anchor distT="45720" distB="45720" distL="114300" distR="114300" simplePos="0" relativeHeight="251577344" behindDoc="0" locked="0" layoutInCell="1" allowOverlap="1" wp14:anchorId="15AFF6AA" wp14:editId="1A96968D">
                <wp:simplePos x="0" y="0"/>
                <wp:positionH relativeFrom="column">
                  <wp:posOffset>1114425</wp:posOffset>
                </wp:positionH>
                <wp:positionV relativeFrom="paragraph">
                  <wp:posOffset>160655</wp:posOffset>
                </wp:positionV>
                <wp:extent cx="2095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w="9525">
                          <a:noFill/>
                          <a:miter lim="800000"/>
                          <a:headEnd/>
                          <a:tailEnd/>
                        </a:ln>
                      </wps:spPr>
                      <wps:txbx>
                        <w:txbxContent>
                          <w:p w14:paraId="164EC94D" w14:textId="77777777" w:rsidR="006A1264" w:rsidRDefault="006A1264" w:rsidP="006A1264">
                            <w:pPr>
                              <w:rPr>
                                <w:noProof/>
                              </w:rPr>
                            </w:pPr>
                            <w:r>
                              <w:rPr>
                                <w:rFonts w:ascii="Calibri" w:hAnsi="Calibri"/>
                                <w:noProof/>
                              </w:rPr>
                              <w:t>θ</w:t>
                            </w:r>
                          </w:p>
                          <w:p w14:paraId="678D5242" w14:textId="77777777" w:rsidR="006A1264" w:rsidRDefault="006A1264" w:rsidP="006A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F6AA" id="_x0000_s1028" type="#_x0000_t202" style="position:absolute;margin-left:87.75pt;margin-top:12.65pt;width:16.5pt;height:18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" filled="f" stroked="f">
                <v:textbox>
                  <w:txbxContent>
                    <w:p w14:paraId="164EC94D" w14:textId="77777777" w:rsidR="006A1264" w:rsidRDefault="006A1264" w:rsidP="006A1264">
                      <w:pPr>
                        <w:rPr>
                          <w:noProof/>
                        </w:rPr>
                      </w:pPr>
                      <w:r>
                        <w:rPr>
                          <w:rFonts w:ascii="Calibri" w:hAnsi="Calibri"/>
                          <w:noProof/>
                        </w:rPr>
                        <w:t>θ</w:t>
                      </w:r>
                    </w:p>
                    <w:p w14:paraId="678D5242" w14:textId="77777777" w:rsidR="006A1264" w:rsidRDefault="006A1264" w:rsidP="006A1264"/>
                  </w:txbxContent>
                </v:textbox>
                <w10:wrap type="square"/>
              </v:shape>
            </w:pict>
          </mc:Fallback>
        </mc:AlternateContent>
      </w:r>
      <w:r w:rsidRPr="00114524">
        <w:rPr>
          <w:noProof/>
        </w:rPr>
        <mc:AlternateContent>
          <mc:Choice Requires="wps">
            <w:drawing>
              <wp:anchor distT="45720" distB="45720" distL="114300" distR="114300" simplePos="0" relativeHeight="251579392" behindDoc="0" locked="0" layoutInCell="1" allowOverlap="1" wp14:anchorId="1E1A5AF1" wp14:editId="741FA078">
                <wp:simplePos x="0" y="0"/>
                <wp:positionH relativeFrom="column">
                  <wp:posOffset>1733550</wp:posOffset>
                </wp:positionH>
                <wp:positionV relativeFrom="paragraph">
                  <wp:posOffset>84455</wp:posOffset>
                </wp:positionV>
                <wp:extent cx="209550" cy="228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w="9525">
                          <a:noFill/>
                          <a:miter lim="800000"/>
                          <a:headEnd/>
                          <a:tailEnd/>
                        </a:ln>
                      </wps:spPr>
                      <wps:txbx>
                        <w:txbxContent>
                          <w:p w14:paraId="33998C2A" w14:textId="77777777" w:rsidR="006A1264" w:rsidRDefault="006A1264" w:rsidP="006A1264">
                            <w:pPr>
                              <w:rPr>
                                <w:noProof/>
                              </w:rPr>
                            </w:pPr>
                            <w:r>
                              <w:rPr>
                                <w:rFonts w:ascii="Calibri" w:hAnsi="Calibri"/>
                                <w:noProof/>
                              </w:rPr>
                              <w:t>r</w:t>
                            </w:r>
                          </w:p>
                          <w:p w14:paraId="24A2E719" w14:textId="77777777" w:rsidR="006A1264" w:rsidRDefault="006A1264" w:rsidP="006A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A5AF1" id="_x0000_s1029" type="#_x0000_t202" style="position:absolute;margin-left:136.5pt;margin-top:6.65pt;width:16.5pt;height:18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" filled="f" stroked="f">
                <v:textbox>
                  <w:txbxContent>
                    <w:p w14:paraId="33998C2A" w14:textId="77777777" w:rsidR="006A1264" w:rsidRDefault="006A1264" w:rsidP="006A1264">
                      <w:pPr>
                        <w:rPr>
                          <w:noProof/>
                        </w:rPr>
                      </w:pPr>
                      <w:r>
                        <w:rPr>
                          <w:rFonts w:ascii="Calibri" w:hAnsi="Calibri"/>
                          <w:noProof/>
                        </w:rPr>
                        <w:t>r</w:t>
                      </w:r>
                    </w:p>
                    <w:p w14:paraId="24A2E719" w14:textId="77777777" w:rsidR="006A1264" w:rsidRDefault="006A1264" w:rsidP="006A1264"/>
                  </w:txbxContent>
                </v:textbox>
                <w10:wrap type="square"/>
              </v:shape>
            </w:pict>
          </mc:Fallback>
        </mc:AlternateContent>
      </w:r>
    </w:p>
    <w:p w14:paraId="799FD353" w14:textId="77777777" w:rsidR="006A1264" w:rsidRDefault="006A1264" w:rsidP="006A1264">
      <w:pPr>
        <w:rPr>
          <w:noProof/>
        </w:rPr>
      </w:pPr>
    </w:p>
    <w:p w14:paraId="037AFF75" w14:textId="77777777" w:rsidR="006A1264" w:rsidRDefault="006A1264" w:rsidP="006A1264">
      <w:pPr>
        <w:rPr>
          <w:noProof/>
        </w:rPr>
      </w:pPr>
    </w:p>
    <w:p w14:paraId="20A6D8FD" w14:textId="77777777" w:rsidR="006A1264" w:rsidRDefault="006A1264" w:rsidP="006A1264">
      <w:pPr>
        <w:rPr>
          <w:noProof/>
        </w:rPr>
      </w:pPr>
    </w:p>
    <w:p w14:paraId="3BDF1F34" w14:textId="77777777" w:rsidR="006A1264" w:rsidRDefault="006A1264" w:rsidP="006A1264">
      <w:pPr>
        <w:rPr>
          <w:noProof/>
        </w:rPr>
      </w:pPr>
    </w:p>
    <w:p w14:paraId="79BCD7B1" w14:textId="77777777" w:rsidR="006A1264" w:rsidRDefault="006A1264" w:rsidP="006A1264">
      <w:pPr>
        <w:rPr>
          <w:noProof/>
        </w:rPr>
      </w:pPr>
    </w:p>
    <w:p w14:paraId="5CAB9E48" w14:textId="77777777" w:rsidR="006A1264" w:rsidRDefault="006A1264" w:rsidP="006A1264">
      <w:pPr>
        <w:rPr>
          <w:noProof/>
        </w:rPr>
      </w:pPr>
      <w:r w:rsidRPr="00114524">
        <w:rPr>
          <w:noProof/>
        </w:rPr>
        <mc:AlternateContent>
          <mc:Choice Requires="wps">
            <w:drawing>
              <wp:anchor distT="45720" distB="45720" distL="114300" distR="114300" simplePos="0" relativeHeight="251581440" behindDoc="0" locked="0" layoutInCell="1" allowOverlap="1" wp14:anchorId="7C5C2263" wp14:editId="75A02779">
                <wp:simplePos x="0" y="0"/>
                <wp:positionH relativeFrom="column">
                  <wp:posOffset>1543050</wp:posOffset>
                </wp:positionH>
                <wp:positionV relativeFrom="paragraph">
                  <wp:posOffset>52070</wp:posOffset>
                </wp:positionV>
                <wp:extent cx="209550" cy="228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w="9525">
                          <a:noFill/>
                          <a:miter lim="800000"/>
                          <a:headEnd/>
                          <a:tailEnd/>
                        </a:ln>
                      </wps:spPr>
                      <wps:txbx>
                        <w:txbxContent>
                          <w:p w14:paraId="18887AA2" w14:textId="77777777" w:rsidR="006A1264" w:rsidRDefault="006A1264" w:rsidP="006A1264">
                            <w:pPr>
                              <w:rPr>
                                <w:noProof/>
                              </w:rPr>
                            </w:pPr>
                            <w:r>
                              <w:rPr>
                                <w:rFonts w:ascii="Calibri" w:hAnsi="Calibri"/>
                                <w:noProof/>
                              </w:rPr>
                              <w:t>L</w:t>
                            </w:r>
                          </w:p>
                          <w:p w14:paraId="46D55671" w14:textId="77777777" w:rsidR="006A1264" w:rsidRDefault="006A1264" w:rsidP="006A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2263" id="_x0000_s1030" type="#_x0000_t202" style="position:absolute;margin-left:121.5pt;margin-top:4.1pt;width:16.5pt;height:18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CQIAAPI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" filled="f" stroked="f">
                <v:textbox>
                  <w:txbxContent>
                    <w:p w14:paraId="18887AA2" w14:textId="77777777" w:rsidR="006A1264" w:rsidRDefault="006A1264" w:rsidP="006A1264">
                      <w:pPr>
                        <w:rPr>
                          <w:noProof/>
                        </w:rPr>
                      </w:pPr>
                      <w:r>
                        <w:rPr>
                          <w:rFonts w:ascii="Calibri" w:hAnsi="Calibri"/>
                          <w:noProof/>
                        </w:rPr>
                        <w:t>L</w:t>
                      </w:r>
                    </w:p>
                    <w:p w14:paraId="46D55671" w14:textId="77777777" w:rsidR="006A1264" w:rsidRDefault="006A1264" w:rsidP="006A1264"/>
                  </w:txbxContent>
                </v:textbox>
                <w10:wrap type="square"/>
              </v:shape>
            </w:pict>
          </mc:Fallback>
        </mc:AlternateContent>
      </w:r>
    </w:p>
    <w:p w14:paraId="3EE40919" w14:textId="77777777" w:rsidR="006A1264" w:rsidRDefault="006A1264" w:rsidP="006A1264"/>
    <w:p w14:paraId="5735B266" w14:textId="3796E3B4" w:rsidR="006A1264" w:rsidRDefault="006A1264" w:rsidP="006A1264">
      <w:r>
        <w:t>To achieve this, the bimaterial needs to have a certain angle of curvature, θ</w:t>
      </w:r>
      <w:r w:rsidR="007A0298">
        <w:t>.</w:t>
      </w:r>
    </w:p>
    <w:p w14:paraId="4209E326" w14:textId="77777777" w:rsidR="006A1264" w:rsidRDefault="006A1264" w:rsidP="006A1264">
      <w:r>
        <w:t>As we know the length of the arc to be the length of the bimaterial strip we can calculate the chord length (straight line between the ends of the arc) with respect to the angle of curvature and radius of curvature, r:</w:t>
      </w:r>
    </w:p>
    <w:p w14:paraId="105BF875" w14:textId="6D346944" w:rsidR="006A1264" w:rsidRDefault="006A1264" w:rsidP="006A1264">
      <m:oMath>
        <m:r>
          <w:rPr>
            <w:rFonts w:ascii="Cambria Math" w:hAnsi="Cambria Math"/>
            <w:sz w:val="28"/>
          </w:rPr>
          <m:t>Chord length=r×2sin(</m:t>
        </m:r>
        <m:f>
          <m:fPr>
            <m:ctrlPr>
              <w:rPr>
                <w:rFonts w:ascii="Cambria Math" w:hAnsi="Cambria Math"/>
                <w:i/>
                <w:sz w:val="28"/>
              </w:rPr>
            </m:ctrlPr>
          </m:fPr>
          <m:num>
            <m:r>
              <w:rPr>
                <w:rFonts w:ascii="Cambria Math" w:hAnsi="Cambria Math"/>
                <w:sz w:val="28"/>
              </w:rPr>
              <m:t>θ</m:t>
            </m:r>
          </m:num>
          <m:den>
            <m:r>
              <w:rPr>
                <w:rFonts w:ascii="Cambria Math" w:hAnsi="Cambria Math"/>
                <w:sz w:val="28"/>
              </w:rPr>
              <m:t>2</m:t>
            </m:r>
          </m:den>
        </m:f>
        <m:r>
          <w:rPr>
            <w:rFonts w:ascii="Cambria Math" w:hAnsi="Cambria Math"/>
            <w:sz w:val="28"/>
          </w:rPr>
          <m:t>)</m:t>
        </m:r>
      </m:oMath>
      <w:r>
        <w:rPr>
          <w:sz w:val="28"/>
        </w:rPr>
        <w:tab/>
      </w:r>
      <w:r>
        <w:rPr>
          <w:sz w:val="28"/>
        </w:rPr>
        <w:tab/>
      </w:r>
      <w:r>
        <w:rPr>
          <w:sz w:val="28"/>
        </w:rPr>
        <w:tab/>
      </w:r>
      <w:r>
        <w:rPr>
          <w:sz w:val="28"/>
        </w:rPr>
        <w:tab/>
      </w:r>
      <w:r>
        <w:rPr>
          <w:sz w:val="28"/>
        </w:rPr>
        <w:tab/>
      </w:r>
      <w:r>
        <w:rPr>
          <w:sz w:val="28"/>
        </w:rPr>
        <w:tab/>
      </w:r>
      <w:r>
        <w:rPr>
          <w:sz w:val="28"/>
        </w:rPr>
        <w:tab/>
      </w:r>
      <w:r>
        <w:rPr>
          <w:sz w:val="28"/>
        </w:rPr>
        <w:tab/>
        <w:t>[</w:t>
      </w:r>
      <w:r w:rsidR="007A0298">
        <w:rPr>
          <w:sz w:val="28"/>
        </w:rPr>
        <w:t>6</w:t>
      </w:r>
      <w:r>
        <w:rPr>
          <w:sz w:val="28"/>
        </w:rPr>
        <w:t>]</w:t>
      </w:r>
    </w:p>
    <w:p w14:paraId="33575734" w14:textId="77777777" w:rsidR="006A1264" w:rsidRDefault="006A1264" w:rsidP="006A1264">
      <w:r>
        <w:t>The radius of curvature is calculated using the arc length (bimaterial length) and the angle of curvature:</w:t>
      </w:r>
    </w:p>
    <w:p w14:paraId="38B9304C" w14:textId="652A92F2" w:rsidR="006A1264" w:rsidRDefault="006A1264" w:rsidP="006A1264">
      <m:oMath>
        <m:r>
          <w:rPr>
            <w:rFonts w:ascii="Cambria Math" w:hAnsi="Cambria Math"/>
            <w:sz w:val="28"/>
          </w:rPr>
          <m:t>Radius of curvature=r=</m:t>
        </m:r>
        <m:f>
          <m:fPr>
            <m:ctrlPr>
              <w:rPr>
                <w:rFonts w:ascii="Cambria Math" w:hAnsi="Cambria Math"/>
                <w:i/>
                <w:sz w:val="28"/>
              </w:rPr>
            </m:ctrlPr>
          </m:fPr>
          <m:num>
            <m:r>
              <w:rPr>
                <w:rFonts w:ascii="Cambria Math" w:hAnsi="Cambria Math"/>
                <w:sz w:val="28"/>
              </w:rPr>
              <m:t>L</m:t>
            </m:r>
          </m:num>
          <m:den>
            <m:r>
              <w:rPr>
                <w:rFonts w:ascii="Cambria Math" w:hAnsi="Cambria Math"/>
                <w:sz w:val="28"/>
              </w:rPr>
              <m:t>(2×π×</m:t>
            </m:r>
            <m:f>
              <m:fPr>
                <m:ctrlPr>
                  <w:rPr>
                    <w:rFonts w:ascii="Cambria Math" w:hAnsi="Cambria Math"/>
                    <w:i/>
                    <w:sz w:val="28"/>
                  </w:rPr>
                </m:ctrlPr>
              </m:fPr>
              <m:num>
                <m:r>
                  <w:rPr>
                    <w:rFonts w:ascii="Cambria Math" w:hAnsi="Cambria Math"/>
                    <w:sz w:val="28"/>
                  </w:rPr>
                  <m:t>θ</m:t>
                </m:r>
              </m:num>
              <m:den>
                <m:r>
                  <w:rPr>
                    <w:rFonts w:ascii="Cambria Math" w:hAnsi="Cambria Math"/>
                    <w:sz w:val="28"/>
                  </w:rPr>
                  <m:t>360</m:t>
                </m:r>
              </m:den>
            </m:f>
            <m:r>
              <w:rPr>
                <w:rFonts w:ascii="Cambria Math" w:hAnsi="Cambria Math"/>
                <w:sz w:val="28"/>
              </w:rPr>
              <m:t>)</m:t>
            </m:r>
          </m:den>
        </m:f>
      </m:oMath>
      <w:r>
        <w:rPr>
          <w:sz w:val="28"/>
        </w:rPr>
        <w:tab/>
      </w:r>
      <w:r>
        <w:rPr>
          <w:sz w:val="28"/>
        </w:rPr>
        <w:tab/>
      </w:r>
      <w:r>
        <w:rPr>
          <w:sz w:val="28"/>
        </w:rPr>
        <w:tab/>
      </w:r>
      <w:r>
        <w:rPr>
          <w:sz w:val="28"/>
        </w:rPr>
        <w:tab/>
      </w:r>
      <w:r>
        <w:rPr>
          <w:sz w:val="28"/>
        </w:rPr>
        <w:tab/>
      </w:r>
      <w:r>
        <w:rPr>
          <w:sz w:val="28"/>
        </w:rPr>
        <w:tab/>
        <w:t>[</w:t>
      </w:r>
      <w:r w:rsidR="007A0298">
        <w:rPr>
          <w:sz w:val="28"/>
        </w:rPr>
        <w:t>7</w:t>
      </w:r>
      <w:r>
        <w:rPr>
          <w:sz w:val="28"/>
        </w:rPr>
        <w:t>]</w:t>
      </w:r>
    </w:p>
    <w:p w14:paraId="337E953F" w14:textId="77777777" w:rsidR="006A1264" w:rsidRDefault="006A1264" w:rsidP="006A1264">
      <w:r>
        <w:t xml:space="preserve">Because the chord length must also be such that the sides of the blinds reach 90°, the chord length can also be calculated with respect to the arc length (bimaterial length) using the </w:t>
      </w:r>
      <w:r w:rsidRPr="00114524">
        <w:t>Pythagorean theorem</w:t>
      </w:r>
      <w:r>
        <w:t>:</w:t>
      </w:r>
    </w:p>
    <w:p w14:paraId="1A307039" w14:textId="14431DB9" w:rsidR="006A1264" w:rsidRDefault="006A1264" w:rsidP="006A1264">
      <m:oMath>
        <m:r>
          <w:rPr>
            <w:rFonts w:ascii="Cambria Math" w:hAnsi="Cambria Math"/>
            <w:sz w:val="28"/>
          </w:rPr>
          <m:t>Chord length =</m:t>
        </m:r>
        <m:rad>
          <m:radPr>
            <m:degHide m:val="1"/>
            <m:ctrlPr>
              <w:rPr>
                <w:rFonts w:ascii="Cambria Math" w:hAnsi="Cambria Math"/>
                <w:i/>
                <w:sz w:val="28"/>
              </w:rPr>
            </m:ctrlPr>
          </m:radPr>
          <m:deg/>
          <m:e>
            <m:r>
              <w:rPr>
                <w:rFonts w:ascii="Cambria Math" w:hAnsi="Cambria Math"/>
                <w:sz w:val="28"/>
              </w:rPr>
              <m:t>2×</m:t>
            </m:r>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½ L</m:t>
                    </m:r>
                  </m:e>
                </m:d>
              </m:e>
              <m:sup>
                <m:r>
                  <w:rPr>
                    <w:rFonts w:ascii="Cambria Math" w:hAnsi="Cambria Math"/>
                    <w:sz w:val="28"/>
                  </w:rPr>
                  <m:t>2</m:t>
                </m:r>
              </m:sup>
            </m:sSup>
          </m:e>
        </m:rad>
      </m:oMath>
      <w:r>
        <w:rPr>
          <w:sz w:val="28"/>
        </w:rPr>
        <w:tab/>
      </w:r>
      <w:r>
        <w:rPr>
          <w:sz w:val="28"/>
        </w:rPr>
        <w:tab/>
      </w:r>
      <w:r>
        <w:rPr>
          <w:sz w:val="28"/>
        </w:rPr>
        <w:tab/>
      </w:r>
      <w:r>
        <w:rPr>
          <w:sz w:val="28"/>
        </w:rPr>
        <w:tab/>
      </w:r>
      <w:r>
        <w:rPr>
          <w:sz w:val="28"/>
        </w:rPr>
        <w:tab/>
      </w:r>
      <w:r>
        <w:rPr>
          <w:sz w:val="28"/>
        </w:rPr>
        <w:tab/>
      </w:r>
      <w:r>
        <w:rPr>
          <w:sz w:val="28"/>
        </w:rPr>
        <w:tab/>
        <w:t>[</w:t>
      </w:r>
      <w:r w:rsidR="007A0298">
        <w:rPr>
          <w:sz w:val="28"/>
        </w:rPr>
        <w:t>8</w:t>
      </w:r>
      <w:r>
        <w:rPr>
          <w:sz w:val="28"/>
        </w:rPr>
        <w:t>]</w:t>
      </w:r>
    </w:p>
    <w:p w14:paraId="74BB7C8F" w14:textId="396C1328" w:rsidR="004903CB" w:rsidRDefault="007A0298">
      <w:r>
        <w:t>When these equations are combined the arc length cancels out and we are left with the angle of curvature which is 159.</w:t>
      </w:r>
      <w:r>
        <w:t>46</w:t>
      </w:r>
      <w:r>
        <w:t>°.</w:t>
      </w:r>
    </w:p>
    <w:sectPr w:rsidR="004903C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Chad Sinclair" w:date="2013-10-06T15:33:00Z" w:initials="CS">
    <w:p w14:paraId="01528311" w14:textId="77777777" w:rsidR="004903CB" w:rsidRDefault="004903CB" w:rsidP="004903CB">
      <w:pPr>
        <w:pStyle w:val="CommentText"/>
      </w:pPr>
      <w:r>
        <w:rPr>
          <w:rStyle w:val="CommentReference"/>
        </w:rPr>
        <w:annotationRef/>
      </w:r>
      <w:r>
        <w:t>Really? I thought that it was copper (or copper alloys) with Invar – steels dont have particularly high thermal expansion coefficients.  Would be useful here to actually have a plot of different materials with their different thermal expansion coefficients versus their elastic moduli (E) -- can make in CES.  Then you could show quantitatively why such material combinations are used (highlight similar moduli and very different thermal expansion coefficients).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528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99A3" w14:textId="77777777" w:rsidR="00AA0205" w:rsidRDefault="00AA0205" w:rsidP="00AA0205">
      <w:pPr>
        <w:spacing w:line="240" w:lineRule="auto"/>
      </w:pPr>
      <w:r>
        <w:separator/>
      </w:r>
    </w:p>
  </w:endnote>
  <w:endnote w:type="continuationSeparator" w:id="0">
    <w:p w14:paraId="23B342D4" w14:textId="77777777" w:rsidR="00AA0205" w:rsidRDefault="00AA0205" w:rsidP="00AA0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B260" w14:textId="77777777" w:rsidR="00AA0205" w:rsidRDefault="00AA0205" w:rsidP="00AA0205">
      <w:pPr>
        <w:spacing w:line="240" w:lineRule="auto"/>
      </w:pPr>
      <w:r>
        <w:separator/>
      </w:r>
    </w:p>
  </w:footnote>
  <w:footnote w:type="continuationSeparator" w:id="0">
    <w:p w14:paraId="3EA5A00D" w14:textId="77777777" w:rsidR="00AA0205" w:rsidRDefault="00AA0205" w:rsidP="00AA02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5222E4"/>
    <w:rsid w:val="000355AE"/>
    <w:rsid w:val="000A6D76"/>
    <w:rsid w:val="00114524"/>
    <w:rsid w:val="00142DFA"/>
    <w:rsid w:val="001E1F2C"/>
    <w:rsid w:val="00244E41"/>
    <w:rsid w:val="002534D1"/>
    <w:rsid w:val="003308AF"/>
    <w:rsid w:val="00335BB8"/>
    <w:rsid w:val="003B610E"/>
    <w:rsid w:val="003D6520"/>
    <w:rsid w:val="004903CB"/>
    <w:rsid w:val="004A3BB6"/>
    <w:rsid w:val="004C764A"/>
    <w:rsid w:val="005222E4"/>
    <w:rsid w:val="005C335E"/>
    <w:rsid w:val="006125E6"/>
    <w:rsid w:val="00614107"/>
    <w:rsid w:val="0065462A"/>
    <w:rsid w:val="006A1264"/>
    <w:rsid w:val="00756329"/>
    <w:rsid w:val="007A0298"/>
    <w:rsid w:val="00975061"/>
    <w:rsid w:val="00A6020F"/>
    <w:rsid w:val="00AA0205"/>
    <w:rsid w:val="00AE37D0"/>
    <w:rsid w:val="00BB57D8"/>
    <w:rsid w:val="00BE04C3"/>
    <w:rsid w:val="00D73015"/>
    <w:rsid w:val="00E179CF"/>
    <w:rsid w:val="00E658F8"/>
    <w:rsid w:val="00F61382"/>
    <w:rsid w:val="00F750F2"/>
    <w:rsid w:val="00F800C4"/>
    <w:rsid w:val="00FE168E"/>
    <w:rsid w:val="00FF1A2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5DBE19"/>
  <w15:docId w15:val="{A2267A6E-86F8-4831-A6B6-FEA979EB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65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20"/>
    <w:rPr>
      <w:rFonts w:ascii="Segoe UI" w:eastAsia="Arial" w:hAnsi="Segoe UI" w:cs="Segoe UI"/>
      <w:color w:val="000000"/>
      <w:sz w:val="18"/>
      <w:szCs w:val="18"/>
    </w:rPr>
  </w:style>
  <w:style w:type="paragraph" w:styleId="Header">
    <w:name w:val="header"/>
    <w:basedOn w:val="Normal"/>
    <w:link w:val="HeaderChar"/>
    <w:uiPriority w:val="99"/>
    <w:unhideWhenUsed/>
    <w:rsid w:val="00AA0205"/>
    <w:pPr>
      <w:tabs>
        <w:tab w:val="center" w:pos="4680"/>
        <w:tab w:val="right" w:pos="9360"/>
      </w:tabs>
      <w:spacing w:line="240" w:lineRule="auto"/>
    </w:pPr>
  </w:style>
  <w:style w:type="character" w:customStyle="1" w:styleId="HeaderChar">
    <w:name w:val="Header Char"/>
    <w:basedOn w:val="DefaultParagraphFont"/>
    <w:link w:val="Header"/>
    <w:uiPriority w:val="99"/>
    <w:rsid w:val="00AA0205"/>
    <w:rPr>
      <w:rFonts w:ascii="Arial" w:eastAsia="Arial" w:hAnsi="Arial" w:cs="Arial"/>
      <w:color w:val="000000"/>
    </w:rPr>
  </w:style>
  <w:style w:type="paragraph" w:styleId="Footer">
    <w:name w:val="footer"/>
    <w:basedOn w:val="Normal"/>
    <w:link w:val="FooterChar"/>
    <w:uiPriority w:val="99"/>
    <w:unhideWhenUsed/>
    <w:rsid w:val="00AA0205"/>
    <w:pPr>
      <w:tabs>
        <w:tab w:val="center" w:pos="4680"/>
        <w:tab w:val="right" w:pos="9360"/>
      </w:tabs>
      <w:spacing w:line="240" w:lineRule="auto"/>
    </w:pPr>
  </w:style>
  <w:style w:type="character" w:customStyle="1" w:styleId="FooterChar">
    <w:name w:val="Footer Char"/>
    <w:basedOn w:val="DefaultParagraphFont"/>
    <w:link w:val="Footer"/>
    <w:uiPriority w:val="99"/>
    <w:rsid w:val="00AA0205"/>
    <w:rPr>
      <w:rFonts w:ascii="Arial" w:eastAsia="Arial" w:hAnsi="Arial" w:cs="Arial"/>
      <w:color w:val="000000"/>
    </w:rPr>
  </w:style>
  <w:style w:type="character" w:customStyle="1" w:styleId="Heading1Char">
    <w:name w:val="Heading 1 Char"/>
    <w:basedOn w:val="DefaultParagraphFont"/>
    <w:link w:val="Heading1"/>
    <w:uiPriority w:val="9"/>
    <w:rsid w:val="00A6020F"/>
    <w:rPr>
      <w:rFonts w:ascii="Trebuchet MS" w:eastAsia="Trebuchet MS" w:hAnsi="Trebuchet MS" w:cs="Trebuchet MS"/>
      <w:color w:val="000000"/>
      <w:sz w:val="32"/>
    </w:rPr>
  </w:style>
  <w:style w:type="paragraph" w:styleId="Bibliography">
    <w:name w:val="Bibliography"/>
    <w:basedOn w:val="Normal"/>
    <w:next w:val="Normal"/>
    <w:uiPriority w:val="37"/>
    <w:unhideWhenUsed/>
    <w:rsid w:val="00A6020F"/>
  </w:style>
  <w:style w:type="paragraph" w:styleId="CommentSubject">
    <w:name w:val="annotation subject"/>
    <w:basedOn w:val="CommentText"/>
    <w:next w:val="CommentText"/>
    <w:link w:val="CommentSubjectChar"/>
    <w:uiPriority w:val="99"/>
    <w:semiHidden/>
    <w:unhideWhenUsed/>
    <w:rsid w:val="00F750F2"/>
    <w:rPr>
      <w:b/>
      <w:bCs/>
    </w:rPr>
  </w:style>
  <w:style w:type="character" w:customStyle="1" w:styleId="CommentSubjectChar">
    <w:name w:val="Comment Subject Char"/>
    <w:basedOn w:val="CommentTextChar"/>
    <w:link w:val="CommentSubject"/>
    <w:uiPriority w:val="99"/>
    <w:semiHidden/>
    <w:rsid w:val="00F750F2"/>
    <w:rPr>
      <w:rFonts w:ascii="Arial" w:eastAsia="Arial" w:hAnsi="Arial" w:cs="Arial"/>
      <w:b/>
      <w:bCs/>
      <w:color w:val="000000"/>
      <w:sz w:val="20"/>
      <w:szCs w:val="20"/>
    </w:rPr>
  </w:style>
  <w:style w:type="paragraph" w:styleId="Caption">
    <w:name w:val="caption"/>
    <w:basedOn w:val="Normal"/>
    <w:next w:val="Normal"/>
    <w:uiPriority w:val="35"/>
    <w:unhideWhenUsed/>
    <w:qFormat/>
    <w:rsid w:val="00F800C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0673">
      <w:bodyDiv w:val="1"/>
      <w:marLeft w:val="0"/>
      <w:marRight w:val="0"/>
      <w:marTop w:val="0"/>
      <w:marBottom w:val="0"/>
      <w:divBdr>
        <w:top w:val="none" w:sz="0" w:space="0" w:color="auto"/>
        <w:left w:val="none" w:sz="0" w:space="0" w:color="auto"/>
        <w:bottom w:val="none" w:sz="0" w:space="0" w:color="auto"/>
        <w:right w:val="none" w:sz="0" w:space="0" w:color="auto"/>
      </w:divBdr>
    </w:div>
    <w:div w:id="402028405">
      <w:bodyDiv w:val="1"/>
      <w:marLeft w:val="0"/>
      <w:marRight w:val="0"/>
      <w:marTop w:val="0"/>
      <w:marBottom w:val="0"/>
      <w:divBdr>
        <w:top w:val="none" w:sz="0" w:space="0" w:color="auto"/>
        <w:left w:val="none" w:sz="0" w:space="0" w:color="auto"/>
        <w:bottom w:val="none" w:sz="0" w:space="0" w:color="auto"/>
        <w:right w:val="none" w:sz="0" w:space="0" w:color="auto"/>
      </w:divBdr>
    </w:div>
    <w:div w:id="616840298">
      <w:bodyDiv w:val="1"/>
      <w:marLeft w:val="0"/>
      <w:marRight w:val="0"/>
      <w:marTop w:val="0"/>
      <w:marBottom w:val="0"/>
      <w:divBdr>
        <w:top w:val="none" w:sz="0" w:space="0" w:color="auto"/>
        <w:left w:val="none" w:sz="0" w:space="0" w:color="auto"/>
        <w:bottom w:val="none" w:sz="0" w:space="0" w:color="auto"/>
        <w:right w:val="none" w:sz="0" w:space="0" w:color="auto"/>
      </w:divBdr>
    </w:div>
    <w:div w:id="681779748">
      <w:bodyDiv w:val="1"/>
      <w:marLeft w:val="0"/>
      <w:marRight w:val="0"/>
      <w:marTop w:val="0"/>
      <w:marBottom w:val="0"/>
      <w:divBdr>
        <w:top w:val="none" w:sz="0" w:space="0" w:color="auto"/>
        <w:left w:val="none" w:sz="0" w:space="0" w:color="auto"/>
        <w:bottom w:val="none" w:sz="0" w:space="0" w:color="auto"/>
        <w:right w:val="none" w:sz="0" w:space="0" w:color="auto"/>
      </w:divBdr>
    </w:div>
    <w:div w:id="856701662">
      <w:bodyDiv w:val="1"/>
      <w:marLeft w:val="0"/>
      <w:marRight w:val="0"/>
      <w:marTop w:val="0"/>
      <w:marBottom w:val="0"/>
      <w:divBdr>
        <w:top w:val="none" w:sz="0" w:space="0" w:color="auto"/>
        <w:left w:val="none" w:sz="0" w:space="0" w:color="auto"/>
        <w:bottom w:val="none" w:sz="0" w:space="0" w:color="auto"/>
        <w:right w:val="none" w:sz="0" w:space="0" w:color="auto"/>
      </w:divBdr>
    </w:div>
    <w:div w:id="1146702834">
      <w:bodyDiv w:val="1"/>
      <w:marLeft w:val="0"/>
      <w:marRight w:val="0"/>
      <w:marTop w:val="0"/>
      <w:marBottom w:val="0"/>
      <w:divBdr>
        <w:top w:val="none" w:sz="0" w:space="0" w:color="auto"/>
        <w:left w:val="none" w:sz="0" w:space="0" w:color="auto"/>
        <w:bottom w:val="none" w:sz="0" w:space="0" w:color="auto"/>
        <w:right w:val="none" w:sz="0" w:space="0" w:color="auto"/>
      </w:divBdr>
    </w:div>
    <w:div w:id="1365059373">
      <w:bodyDiv w:val="1"/>
      <w:marLeft w:val="0"/>
      <w:marRight w:val="0"/>
      <w:marTop w:val="0"/>
      <w:marBottom w:val="0"/>
      <w:divBdr>
        <w:top w:val="none" w:sz="0" w:space="0" w:color="auto"/>
        <w:left w:val="none" w:sz="0" w:space="0" w:color="auto"/>
        <w:bottom w:val="none" w:sz="0" w:space="0" w:color="auto"/>
        <w:right w:val="none" w:sz="0" w:space="0" w:color="auto"/>
      </w:divBdr>
    </w:div>
    <w:div w:id="1886402730">
      <w:bodyDiv w:val="1"/>
      <w:marLeft w:val="0"/>
      <w:marRight w:val="0"/>
      <w:marTop w:val="0"/>
      <w:marBottom w:val="0"/>
      <w:divBdr>
        <w:top w:val="none" w:sz="0" w:space="0" w:color="auto"/>
        <w:left w:val="none" w:sz="0" w:space="0" w:color="auto"/>
        <w:bottom w:val="none" w:sz="0" w:space="0" w:color="auto"/>
        <w:right w:val="none" w:sz="0" w:space="0" w:color="auto"/>
      </w:divBdr>
    </w:div>
    <w:div w:id="1918440500">
      <w:bodyDiv w:val="1"/>
      <w:marLeft w:val="0"/>
      <w:marRight w:val="0"/>
      <w:marTop w:val="0"/>
      <w:marBottom w:val="0"/>
      <w:divBdr>
        <w:top w:val="none" w:sz="0" w:space="0" w:color="auto"/>
        <w:left w:val="none" w:sz="0" w:space="0" w:color="auto"/>
        <w:bottom w:val="none" w:sz="0" w:space="0" w:color="auto"/>
        <w:right w:val="none" w:sz="0" w:space="0" w:color="auto"/>
      </w:divBdr>
    </w:div>
    <w:div w:id="2039424384">
      <w:bodyDiv w:val="1"/>
      <w:marLeft w:val="0"/>
      <w:marRight w:val="0"/>
      <w:marTop w:val="0"/>
      <w:marBottom w:val="0"/>
      <w:divBdr>
        <w:top w:val="none" w:sz="0" w:space="0" w:color="auto"/>
        <w:left w:val="none" w:sz="0" w:space="0" w:color="auto"/>
        <w:bottom w:val="none" w:sz="0" w:space="0" w:color="auto"/>
        <w:right w:val="none" w:sz="0" w:space="0" w:color="auto"/>
      </w:divBdr>
    </w:div>
    <w:div w:id="205554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SPT53</b:Tag>
    <b:SourceType>Book</b:SourceType>
    <b:Guid>{9CD400F2-C06B-403F-9BF3-BC166D5553CD}</b:Guid>
    <b:Author>
      <b:Author>
        <b:NameList>
          <b:Person>
            <b:Last>Timoshenko</b:Last>
            <b:First>S.P.</b:First>
          </b:Person>
        </b:NameList>
      </b:Author>
    </b:Author>
    <b:Title>The Collected Papers</b:Title>
    <b:Year>1953</b:Year>
    <b:City>New York</b:City>
    <b:Publisher>McGraw-Hill</b:Publisher>
    <b:RefOrder>2</b:RefOrder>
  </b:Source>
  <b:Source>
    <b:Tag>JGW99</b:Tag>
    <b:SourceType>Book</b:SourceType>
    <b:Guid>{53EBA88A-C4BF-458D-A556-62516F5620ED}</b:Guid>
    <b:Author>
      <b:Author>
        <b:NameList>
          <b:Person>
            <b:Last>Webster</b:Last>
            <b:First>J.G.</b:First>
          </b:Person>
        </b:NameList>
      </b:Author>
    </b:Author>
    <b:Title>The Measurement, Instrumentation, and Sensors Handbook</b:Title>
    <b:Year>1999</b:Year>
    <b:City>Boca Raton</b:City>
    <b:Publisher>CRC Press LLC</b:Publisher>
    <b:RefOrder>3</b:RefOrder>
  </b:Source>
  <b:Source>
    <b:Tag>IMP</b:Tag>
    <b:SourceType>Book</b:SourceType>
    <b:Guid>{81310184-1439-4DA7-BE82-FC3D32D60BA4}</b:Guid>
    <b:Author>
      <b:Author>
        <b:Corporate>IMPHY S.A.</b:Corporate>
      </b:Author>
    </b:Author>
    <b:Title>Thermostatic Bimetals</b:Title>
    <b:City>Paris</b:City>
    <b:RefOrder>1</b:RefOrder>
  </b:Source>
  <b:Source>
    <b:Tag>Gre13</b:Tag>
    <b:SourceType>Interview</b:SourceType>
    <b:Guid>{05FFFD37-B8F3-41D1-9397-CF6069068F47}</b:Guid>
    <b:Title>C)) Motion Bimorph Material</b:Title>
    <b:Year>2013</b:Year>
    <b:Author>
      <b:Interviewee>
        <b:NameList>
          <b:Person>
            <b:Last>Blonder</b:Last>
            <b:First>Greg</b:First>
          </b:Person>
        </b:NameList>
      </b:Interviewee>
      <b:Interviewer>
        <b:NameList>
          <b:Person>
            <b:Last>Leung</b:Last>
            <b:First>Jeremy</b:First>
          </b:Person>
        </b:NameList>
      </b:Interviewer>
    </b:Author>
    <b:Month>September</b:Month>
    <b:Day>30</b:Day>
    <b:RefOrder>4</b:RefOrder>
  </b:Source>
  <b:Source>
    <b:Tag>Kan08</b:Tag>
    <b:SourceType>Book</b:SourceType>
    <b:Guid>{8F00C131-86FF-4B48-9E53-9FBD766A116D}</b:Guid>
    <b:Title>Thermostatic Bimetal Handbook</b:Title>
    <b:Year>2008</b:Year>
    <b:Author>
      <b:Author>
        <b:Corporate>Kanthal AB</b:Corporate>
      </b:Author>
    </b:Author>
    <b:City>Hallstahammar</b:City>
    <b:Publisher>Kanlthal AB</b:Publisher>
    <b:RefOrder>5</b:RefOrder>
  </b:Source>
  <b:Source>
    <b:Tag>Jon06</b:Tag>
    <b:SourceType>Book</b:SourceType>
    <b:Guid>{A0800CC9-DCF4-4340-B3C7-665B17957AD0}</b:Guid>
    <b:Author>
      <b:Author>
        <b:NameList>
          <b:Person>
            <b:Last>Betts</b:Last>
            <b:First>Jonathan</b:First>
          </b:Person>
        </b:NameList>
      </b:Author>
    </b:Author>
    <b:Title>John Harrison (1693–1776) and Lt. Cdr Rupert T. Gould R.N. (1890–1948)</b:Title>
    <b:Year>2006</b:Year>
    <b:City>Greenwich</b:City>
    <b:Publisher>National Maritime Museum / Royal Observatory</b:Publisher>
    <b:RefOrder>6</b:RefOrder>
  </b:Source>
  <b:Source>
    <b:Tag>Cap10</b:Tag>
    <b:SourceType>InternetSite</b:SourceType>
    <b:Guid>{1403E140-49C4-4787-ABB7-D33962D65687}</b:Guid>
    <b:Title>Bimetalic strips</b:Title>
    <b:Year>2010</b:Year>
    <b:Author>
      <b:Author>
        <b:Corporate>Capgo Pty Ltd.</b:Corporate>
      </b:Author>
    </b:Author>
    <b:InternetSiteTitle>Capgo</b:InternetSiteTitle>
    <b:URL>http://www.capgo.com/Resources/Temperature/BiMet/BiMetallic.html</b:URL>
    <b:RefOrder>7</b:RefOrder>
  </b:Source>
</b:Sources>
</file>

<file path=customXml/itemProps1.xml><?xml version="1.0" encoding="utf-8"?>
<ds:datastoreItem xmlns:ds="http://schemas.openxmlformats.org/officeDocument/2006/customXml" ds:itemID="{075B2A94-0E20-4EC3-88CD-A6127147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Bimetallic Actuators.docx</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Bimetallic Actuators.docx</dc:title>
  <cp:lastModifiedBy>Jeremy Leung</cp:lastModifiedBy>
  <cp:revision>14</cp:revision>
  <dcterms:created xsi:type="dcterms:W3CDTF">2013-09-30T23:03:00Z</dcterms:created>
  <dcterms:modified xsi:type="dcterms:W3CDTF">2013-10-14T01:11:00Z</dcterms:modified>
</cp:coreProperties>
</file>