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1F" w:rsidRPr="009876B7" w:rsidRDefault="00C23C2C">
      <w:pPr>
        <w:rPr>
          <w:b/>
        </w:rPr>
      </w:pPr>
      <w:r w:rsidRPr="009876B7">
        <w:rPr>
          <w:b/>
        </w:rPr>
        <w:t xml:space="preserve">Aluminum Alloy Common to automobiles: </w:t>
      </w:r>
      <w:r w:rsidRPr="009876B7">
        <w:rPr>
          <w:b/>
        </w:rPr>
        <w:br/>
      </w:r>
    </w:p>
    <w:p w:rsidR="00C23C2C" w:rsidRDefault="00C23C2C">
      <w:r w:rsidRPr="009876B7">
        <w:rPr>
          <w:b/>
        </w:rPr>
        <w:t>Kaufman, J. Gilbert</w:t>
      </w:r>
      <w:r>
        <w:t xml:space="preserve"> </w:t>
      </w:r>
      <w:r>
        <w:rPr>
          <w:i/>
        </w:rPr>
        <w:t>Introduction</w:t>
      </w:r>
      <w:r w:rsidR="009876B7">
        <w:rPr>
          <w:i/>
        </w:rPr>
        <w:t xml:space="preserve"> to aluminum alloys and tempers, </w:t>
      </w:r>
      <w:r w:rsidR="009876B7">
        <w:t xml:space="preserve">November 2000, </w:t>
      </w:r>
      <w:r w:rsidR="00A968EA">
        <w:t>page 11</w:t>
      </w:r>
      <w:r w:rsidR="005D6396">
        <w:t>-13</w:t>
      </w:r>
      <w:r w:rsidR="00A968EA">
        <w:t xml:space="preserve"> </w:t>
      </w:r>
      <w:r w:rsidR="001A1F3B">
        <w:t xml:space="preserve">pages 95-96, </w:t>
      </w:r>
      <w:r w:rsidR="006677FC">
        <w:t xml:space="preserve">pages 97-99, </w:t>
      </w:r>
      <w:r w:rsidR="001F4C33">
        <w:t>page 102 ,</w:t>
      </w:r>
      <w:r w:rsidR="009876B7">
        <w:t xml:space="preserve">Pages 116 </w:t>
      </w:r>
    </w:p>
    <w:p w:rsidR="000F3C4B" w:rsidRDefault="000F3C4B"/>
    <w:p w:rsidR="000F3C4B" w:rsidRDefault="000F3C4B">
      <w:r>
        <w:t xml:space="preserve">Main benefit of using Aluminum for automobiles: better gasoline mileage and its good specific strength </w:t>
      </w:r>
    </w:p>
    <w:p w:rsidR="00D501E5" w:rsidRPr="00BA3B9A" w:rsidRDefault="00D501E5">
      <w:pPr>
        <w:rPr>
          <w:b/>
        </w:rPr>
      </w:pPr>
      <w:r w:rsidRPr="00BA3B9A">
        <w:rPr>
          <w:b/>
        </w:rPr>
        <w:t>The following alloys a</w:t>
      </w:r>
      <w:r w:rsidR="00BA3B9A" w:rsidRPr="00BA3B9A">
        <w:rPr>
          <w:b/>
        </w:rPr>
        <w:t>re commonly used in automobiles</w:t>
      </w:r>
      <w:r w:rsidRPr="00BA3B9A">
        <w:rPr>
          <w:b/>
        </w:rPr>
        <w:t>:</w:t>
      </w:r>
    </w:p>
    <w:p w:rsidR="005332E7" w:rsidRDefault="00002EDC" w:rsidP="005332E7">
      <w:pPr>
        <w:pStyle w:val="ListParagraph"/>
        <w:numPr>
          <w:ilvl w:val="0"/>
          <w:numId w:val="1"/>
        </w:numPr>
      </w:pPr>
      <w:r w:rsidRPr="00BA014A">
        <w:rPr>
          <w:b/>
        </w:rPr>
        <w:t>5182</w:t>
      </w:r>
      <w:r>
        <w:t xml:space="preserve"> or </w:t>
      </w:r>
      <w:r w:rsidRPr="00BA014A">
        <w:rPr>
          <w:b/>
        </w:rPr>
        <w:t xml:space="preserve">5754 </w:t>
      </w:r>
      <w:r>
        <w:t xml:space="preserve">sheet for car frame </w:t>
      </w:r>
    </w:p>
    <w:p w:rsidR="000A247F" w:rsidRPr="00067461" w:rsidRDefault="00002EDC" w:rsidP="006677FC">
      <w:pPr>
        <w:pStyle w:val="ListParagraph"/>
        <w:numPr>
          <w:ilvl w:val="0"/>
          <w:numId w:val="1"/>
        </w:numPr>
      </w:pPr>
      <w:r w:rsidRPr="00BA014A">
        <w:rPr>
          <w:b/>
        </w:rPr>
        <w:t>6111</w:t>
      </w:r>
      <w:r w:rsidRPr="00BA014A">
        <w:t xml:space="preserve"> for body sheet panels </w:t>
      </w:r>
    </w:p>
    <w:p w:rsidR="000A247F" w:rsidRDefault="00002EDC" w:rsidP="006677FC">
      <w:pPr>
        <w:pStyle w:val="ListParagraph"/>
        <w:numPr>
          <w:ilvl w:val="0"/>
          <w:numId w:val="1"/>
        </w:numPr>
      </w:pPr>
      <w:r w:rsidRPr="00BA014A">
        <w:rPr>
          <w:b/>
        </w:rPr>
        <w:t xml:space="preserve">5083 </w:t>
      </w:r>
      <w:r>
        <w:t xml:space="preserve">and </w:t>
      </w:r>
      <w:r w:rsidRPr="00BA014A">
        <w:rPr>
          <w:b/>
        </w:rPr>
        <w:t xml:space="preserve">5754 </w:t>
      </w:r>
      <w:r>
        <w:t xml:space="preserve">for inner body panels </w:t>
      </w:r>
    </w:p>
    <w:p w:rsidR="00002EDC" w:rsidRDefault="00002EDC" w:rsidP="00002EDC">
      <w:pPr>
        <w:pStyle w:val="ListParagraph"/>
        <w:numPr>
          <w:ilvl w:val="0"/>
          <w:numId w:val="1"/>
        </w:numPr>
      </w:pPr>
      <w:r w:rsidRPr="00BA014A">
        <w:rPr>
          <w:b/>
        </w:rPr>
        <w:t>7029</w:t>
      </w:r>
      <w:r>
        <w:t xml:space="preserve"> and </w:t>
      </w:r>
      <w:r w:rsidRPr="00BA014A">
        <w:rPr>
          <w:b/>
        </w:rPr>
        <w:t xml:space="preserve">7129 </w:t>
      </w:r>
      <w:r>
        <w:t xml:space="preserve">for bumpers </w:t>
      </w:r>
    </w:p>
    <w:p w:rsidR="00002EDC" w:rsidRDefault="00002EDC" w:rsidP="00002EDC">
      <w:pPr>
        <w:pStyle w:val="ListParagraph"/>
        <w:numPr>
          <w:ilvl w:val="0"/>
          <w:numId w:val="1"/>
        </w:numPr>
      </w:pPr>
      <w:r w:rsidRPr="00BA014A">
        <w:rPr>
          <w:b/>
        </w:rPr>
        <w:t>3003</w:t>
      </w:r>
      <w:r>
        <w:t xml:space="preserve"> for Air conditioner tubes, heat exchangers</w:t>
      </w:r>
    </w:p>
    <w:p w:rsidR="00002EDC" w:rsidRDefault="00002EDC" w:rsidP="00002EDC">
      <w:pPr>
        <w:pStyle w:val="ListParagraph"/>
        <w:numPr>
          <w:ilvl w:val="0"/>
          <w:numId w:val="1"/>
        </w:numPr>
      </w:pPr>
      <w:r w:rsidRPr="00BA014A">
        <w:rPr>
          <w:b/>
        </w:rPr>
        <w:t>5257</w:t>
      </w:r>
      <w:r>
        <w:t>,</w:t>
      </w:r>
      <w:r w:rsidRPr="00BA014A">
        <w:rPr>
          <w:b/>
        </w:rPr>
        <w:t>5657</w:t>
      </w:r>
      <w:r>
        <w:t xml:space="preserve"> and </w:t>
      </w:r>
      <w:r w:rsidRPr="00BA014A">
        <w:rPr>
          <w:b/>
        </w:rPr>
        <w:t>5757</w:t>
      </w:r>
      <w:r>
        <w:t xml:space="preserve"> for auto trim</w:t>
      </w:r>
    </w:p>
    <w:p w:rsidR="000F3C4B" w:rsidRDefault="000F3C4B" w:rsidP="006677FC">
      <w:pPr>
        <w:pStyle w:val="ListParagraph"/>
        <w:numPr>
          <w:ilvl w:val="0"/>
          <w:numId w:val="1"/>
        </w:numPr>
      </w:pPr>
      <w:r w:rsidRPr="006677FC">
        <w:rPr>
          <w:b/>
        </w:rPr>
        <w:t>2036</w:t>
      </w:r>
      <w:r>
        <w:t xml:space="preserve">, </w:t>
      </w:r>
      <w:r w:rsidRPr="006677FC">
        <w:rPr>
          <w:b/>
        </w:rPr>
        <w:t xml:space="preserve">6016 </w:t>
      </w:r>
      <w:r>
        <w:t xml:space="preserve">and </w:t>
      </w:r>
      <w:r w:rsidRPr="006677FC">
        <w:rPr>
          <w:b/>
        </w:rPr>
        <w:t>6111</w:t>
      </w:r>
      <w:r w:rsidR="006677FC">
        <w:t xml:space="preserve"> for the hood and deck lids</w:t>
      </w:r>
      <w:r w:rsidR="00A968EA">
        <w:br/>
      </w:r>
      <w:r w:rsidR="00A968EA">
        <w:br/>
        <w:t xml:space="preserve">5xxx series alloys – magnesium based: usually strain hardenable but not heat treatable </w:t>
      </w:r>
    </w:p>
    <w:p w:rsidR="00A968EA" w:rsidRDefault="00A968EA" w:rsidP="00A968EA">
      <w:pPr>
        <w:ind w:left="720"/>
      </w:pPr>
      <w:r>
        <w:t xml:space="preserve">6xxx series alloys – magnesium and silicon as alloy content </w:t>
      </w:r>
    </w:p>
    <w:p w:rsidR="00DA3F4C" w:rsidRDefault="00BA014A">
      <w:bookmarkStart w:id="0" w:name="_GoBack"/>
      <w:bookmarkEnd w:id="0"/>
      <w:r>
        <w:t xml:space="preserve"> </w:t>
      </w:r>
    </w:p>
    <w:p w:rsidR="006677FC" w:rsidRDefault="006677FC">
      <w:r>
        <w:br/>
        <w:t xml:space="preserve">6xxx – </w:t>
      </w:r>
      <w:r w:rsidRPr="00325821">
        <w:rPr>
          <w:b/>
        </w:rPr>
        <w:t>Aluminum-magnesium-silicon alloy</w:t>
      </w:r>
      <w:r>
        <w:t xml:space="preserve"> </w:t>
      </w:r>
      <w:r w:rsidR="001C6C0A">
        <w:sym w:font="Wingdings" w:char="F0E0"/>
      </w:r>
      <w:r w:rsidR="001C6C0A">
        <w:t xml:space="preserve"> reasons for choosing the 6xxx series</w:t>
      </w:r>
      <w:r w:rsidR="00C42A05">
        <w:t xml:space="preserve"> alloys</w:t>
      </w:r>
      <w:r w:rsidR="001C6C0A">
        <w:t xml:space="preserve">: </w:t>
      </w:r>
    </w:p>
    <w:p w:rsidR="006677FC" w:rsidRDefault="006677FC" w:rsidP="006677FC">
      <w:pPr>
        <w:pStyle w:val="ListParagraph"/>
        <w:numPr>
          <w:ilvl w:val="0"/>
          <w:numId w:val="5"/>
        </w:numPr>
      </w:pPr>
      <w:r>
        <w:t xml:space="preserve">Heat treatable </w:t>
      </w:r>
      <w:r w:rsidR="00A5414F">
        <w:t>(</w:t>
      </w:r>
      <w:r w:rsidR="00A5414F" w:rsidRPr="00A5414F">
        <w:rPr>
          <w:i/>
        </w:rPr>
        <w:t>It could be strengthened by solid solution and precipitation strengthening</w:t>
      </w:r>
      <w:r w:rsidR="00A5414F">
        <w:t xml:space="preserve">) </w:t>
      </w:r>
    </w:p>
    <w:p w:rsidR="006677FC" w:rsidRDefault="006677FC" w:rsidP="006677FC">
      <w:pPr>
        <w:pStyle w:val="ListParagraph"/>
        <w:numPr>
          <w:ilvl w:val="0"/>
          <w:numId w:val="5"/>
        </w:numPr>
      </w:pPr>
      <w:r>
        <w:t xml:space="preserve">High strength </w:t>
      </w:r>
      <w:r w:rsidR="00D669E4">
        <w:t>(ultimate tensile strength = 125-400 MPa)</w:t>
      </w:r>
    </w:p>
    <w:p w:rsidR="006677FC" w:rsidRDefault="006677FC" w:rsidP="006677FC">
      <w:pPr>
        <w:pStyle w:val="ListParagraph"/>
        <w:numPr>
          <w:ilvl w:val="0"/>
          <w:numId w:val="5"/>
        </w:numPr>
      </w:pPr>
      <w:r>
        <w:t>Corrosion resistance (</w:t>
      </w:r>
      <w:r w:rsidRPr="00BA014A">
        <w:rPr>
          <w:i/>
        </w:rPr>
        <w:t>important for body sheets because it is common for car bodies to undergo environmental degradation</w:t>
      </w:r>
      <w:r>
        <w:t xml:space="preserve">) </w:t>
      </w:r>
    </w:p>
    <w:p w:rsidR="00D10ED8" w:rsidRDefault="006677FC" w:rsidP="00D10ED8">
      <w:pPr>
        <w:pStyle w:val="ListParagraph"/>
        <w:numPr>
          <w:ilvl w:val="0"/>
          <w:numId w:val="5"/>
        </w:numPr>
      </w:pPr>
      <w:r>
        <w:t xml:space="preserve">Easy to extrude (which makes the part easier to process)  </w:t>
      </w:r>
    </w:p>
    <w:p w:rsidR="006677FC" w:rsidRDefault="006677FC" w:rsidP="006677FC">
      <w:pPr>
        <w:pStyle w:val="ListParagraph"/>
      </w:pPr>
    </w:p>
    <w:p w:rsidR="00325821" w:rsidRDefault="006677FC" w:rsidP="00325821">
      <w:pPr>
        <w:pStyle w:val="ListParagraph"/>
      </w:pPr>
      <w:r>
        <w:t xml:space="preserve">** </w:t>
      </w:r>
      <w:r w:rsidRPr="000A247F">
        <w:rPr>
          <w:i/>
        </w:rPr>
        <w:t>Commonly used for applications where stiffness is important</w:t>
      </w:r>
      <w:r w:rsidRPr="000A247F">
        <w:rPr>
          <w:b/>
          <w:i/>
        </w:rPr>
        <w:t xml:space="preserve"> </w:t>
      </w:r>
      <w:r w:rsidRPr="000A247F">
        <w:rPr>
          <w:i/>
        </w:rPr>
        <w:t>(this could be important for resisting dents). However, the main reason for choosing 6xxx aluminum-magnesium-silicon alloy is due to its ability to be easily extruded.</w:t>
      </w:r>
      <w:r>
        <w:t xml:space="preserve"> </w:t>
      </w:r>
    </w:p>
    <w:p w:rsidR="006677FC" w:rsidRDefault="006677FC"/>
    <w:p w:rsidR="00325821" w:rsidRDefault="00325821">
      <w:r>
        <w:t xml:space="preserve">5xxx- </w:t>
      </w:r>
      <w:r w:rsidRPr="00325821">
        <w:rPr>
          <w:b/>
        </w:rPr>
        <w:t>aluminum-magnesium alloy</w:t>
      </w:r>
      <w:r w:rsidR="00F922A5">
        <w:t xml:space="preserve"> </w:t>
      </w:r>
      <w:r w:rsidR="00F922A5">
        <w:sym w:font="Wingdings" w:char="F0E0"/>
      </w:r>
      <w:r w:rsidR="00F922A5">
        <w:t xml:space="preserve"> reasons for choosing the 5xxx series</w:t>
      </w:r>
      <w:r w:rsidR="00C42A05">
        <w:t xml:space="preserve"> alloys</w:t>
      </w:r>
      <w:r w:rsidR="00F922A5">
        <w:t xml:space="preserve">: </w:t>
      </w:r>
    </w:p>
    <w:p w:rsidR="00833698" w:rsidRDefault="00F922A5" w:rsidP="00833698">
      <w:pPr>
        <w:pStyle w:val="ListParagraph"/>
        <w:numPr>
          <w:ilvl w:val="0"/>
          <w:numId w:val="7"/>
        </w:numPr>
      </w:pPr>
      <w:r>
        <w:t xml:space="preserve">Good </w:t>
      </w:r>
      <w:r w:rsidR="00833698">
        <w:t>Strain hardenable (</w:t>
      </w:r>
      <w:r w:rsidR="00833698" w:rsidRPr="00833698">
        <w:rPr>
          <w:i/>
        </w:rPr>
        <w:t>to increase hardness and strength by plastic deformation or working a metal below its recrystallization temperature</w:t>
      </w:r>
      <w:r w:rsidR="00833698">
        <w:t>)</w:t>
      </w:r>
    </w:p>
    <w:p w:rsidR="00833698" w:rsidRDefault="00F922A5" w:rsidP="00833698">
      <w:pPr>
        <w:pStyle w:val="ListParagraph"/>
        <w:numPr>
          <w:ilvl w:val="0"/>
          <w:numId w:val="7"/>
        </w:numPr>
      </w:pPr>
      <w:r>
        <w:t xml:space="preserve">Excellent </w:t>
      </w:r>
      <w:r w:rsidR="00833698">
        <w:t>Corrosion resistance</w:t>
      </w:r>
      <w:r w:rsidR="00F357BC">
        <w:t xml:space="preserve"> </w:t>
      </w:r>
    </w:p>
    <w:p w:rsidR="00952D51" w:rsidRDefault="00952D51" w:rsidP="00833698">
      <w:pPr>
        <w:pStyle w:val="ListParagraph"/>
        <w:numPr>
          <w:ilvl w:val="0"/>
          <w:numId w:val="7"/>
        </w:numPr>
      </w:pPr>
      <w:r>
        <w:lastRenderedPageBreak/>
        <w:t xml:space="preserve">Good strength (ultimate tensile strength = 125-350 MPa) </w:t>
      </w:r>
    </w:p>
    <w:p w:rsidR="00F357BC" w:rsidRDefault="00F357BC" w:rsidP="00833698">
      <w:pPr>
        <w:pStyle w:val="ListParagraph"/>
        <w:numPr>
          <w:ilvl w:val="0"/>
          <w:numId w:val="7"/>
        </w:numPr>
      </w:pPr>
      <w:r>
        <w:t xml:space="preserve">Good toughness ( </w:t>
      </w:r>
      <w:r>
        <w:rPr>
          <w:i/>
        </w:rPr>
        <w:t xml:space="preserve">could not find quantity) </w:t>
      </w:r>
    </w:p>
    <w:p w:rsidR="00833698" w:rsidRDefault="00833698" w:rsidP="00833698">
      <w:pPr>
        <w:pStyle w:val="ListParagraph"/>
        <w:numPr>
          <w:ilvl w:val="0"/>
          <w:numId w:val="7"/>
        </w:numPr>
      </w:pPr>
      <w:r>
        <w:t xml:space="preserve">Could be welded with ease </w:t>
      </w:r>
      <w:r w:rsidR="007C0B4C">
        <w:t>(</w:t>
      </w:r>
      <w:r w:rsidR="007C0B4C" w:rsidRPr="007C0B4C">
        <w:rPr>
          <w:i/>
        </w:rPr>
        <w:t>many variety of welding techniques could be used and could be welded up to a thickness of 20 centimeter</w:t>
      </w:r>
      <w:r w:rsidR="007C0B4C">
        <w:t xml:space="preserve">) </w:t>
      </w:r>
    </w:p>
    <w:p w:rsidR="00D93E0D" w:rsidRDefault="00D93E0D" w:rsidP="00833698">
      <w:pPr>
        <w:pStyle w:val="ListParagraph"/>
        <w:numPr>
          <w:ilvl w:val="0"/>
          <w:numId w:val="7"/>
        </w:numPr>
      </w:pPr>
      <w:r>
        <w:t xml:space="preserve">Mechanical properties could be increased with more magnesium content </w:t>
      </w:r>
    </w:p>
    <w:p w:rsidR="00C42A05" w:rsidRDefault="00DA5FB2" w:rsidP="00C42A05">
      <w:r w:rsidRPr="00DA5FB2">
        <w:rPr>
          <w:b/>
        </w:rPr>
        <w:t>Note:</w:t>
      </w:r>
      <w:r>
        <w:t xml:space="preserve"> </w:t>
      </w:r>
      <w:r w:rsidR="00BA3B9A">
        <w:t>5xxx aluminum alloy series with more than 3 % magnesium content is susceptible to stress corrosion cracking (SCC) when continuously exposed to temperatures above 100</w:t>
      </w:r>
      <w:r w:rsidR="00BA3B9A" w:rsidRPr="00DA5FB2">
        <w:rPr>
          <w:rFonts w:cstheme="minorHAnsi"/>
        </w:rPr>
        <w:t>°</w:t>
      </w:r>
      <w:r w:rsidR="00BA3B9A">
        <w:t xml:space="preserve">C </w:t>
      </w:r>
      <w:r w:rsidR="00F922A5">
        <w:br/>
      </w:r>
      <w:r w:rsidR="00F922A5">
        <w:br/>
      </w:r>
      <w:r w:rsidR="00C42A05">
        <w:t xml:space="preserve">7xxx- </w:t>
      </w:r>
      <w:r w:rsidR="00C42A05" w:rsidRPr="00325821">
        <w:rPr>
          <w:b/>
        </w:rPr>
        <w:t>aluminum</w:t>
      </w:r>
      <w:r w:rsidR="00C42A05">
        <w:rPr>
          <w:b/>
        </w:rPr>
        <w:t>-zinc</w:t>
      </w:r>
      <w:r w:rsidR="00C42A05" w:rsidRPr="00325821">
        <w:rPr>
          <w:b/>
        </w:rPr>
        <w:t xml:space="preserve"> alloy</w:t>
      </w:r>
      <w:r w:rsidR="00C42A05">
        <w:t xml:space="preserve"> </w:t>
      </w:r>
      <w:r w:rsidR="00C42A05">
        <w:sym w:font="Wingdings" w:char="F0E0"/>
      </w:r>
      <w:r w:rsidR="00C42A05">
        <w:t xml:space="preserve"> reasons for choosing the 7xxx series: </w:t>
      </w:r>
    </w:p>
    <w:p w:rsidR="00C42A05" w:rsidRDefault="00C42A05" w:rsidP="00C42A05">
      <w:pPr>
        <w:pStyle w:val="ListParagraph"/>
        <w:numPr>
          <w:ilvl w:val="0"/>
          <w:numId w:val="8"/>
        </w:numPr>
      </w:pPr>
      <w:r>
        <w:t>Heat treatable</w:t>
      </w:r>
    </w:p>
    <w:p w:rsidR="00C42A05" w:rsidRDefault="00C42A05" w:rsidP="00C42A05">
      <w:pPr>
        <w:pStyle w:val="ListParagraph"/>
        <w:numPr>
          <w:ilvl w:val="0"/>
          <w:numId w:val="8"/>
        </w:numPr>
      </w:pPr>
      <w:r>
        <w:t>High strength and toughness</w:t>
      </w:r>
      <w:r w:rsidR="001F4C33">
        <w:t xml:space="preserve"> (Ultimate tensile Strength = 220-660 MPa) </w:t>
      </w:r>
    </w:p>
    <w:p w:rsidR="00BA3B9A" w:rsidRDefault="00BA3B9A" w:rsidP="00DA5FB2">
      <w:pPr>
        <w:ind w:left="360"/>
      </w:pPr>
    </w:p>
    <w:p w:rsidR="00BA014A" w:rsidRDefault="00BA014A">
      <w:r>
        <w:t xml:space="preserve">From the literature review, it seems that the 5xxx and 6xxx aluminum alloy series are </w:t>
      </w:r>
      <w:r w:rsidR="002164A6">
        <w:t>the most common aluminum alloys</w:t>
      </w:r>
      <w:r>
        <w:t xml:space="preserve"> to the automobile industry. Therefore, it </w:t>
      </w:r>
      <w:r w:rsidR="002164A6">
        <w:t xml:space="preserve">will be worth investigating further. </w:t>
      </w:r>
    </w:p>
    <w:p w:rsidR="002164A6" w:rsidRDefault="002164A6" w:rsidP="002164A6">
      <w:pPr>
        <w:rPr>
          <w:b/>
          <w:u w:val="single"/>
        </w:rPr>
      </w:pPr>
      <w:r w:rsidRPr="00D63352">
        <w:rPr>
          <w:b/>
          <w:u w:val="single"/>
        </w:rPr>
        <w:t>Compositions of aluminum alloys:</w:t>
      </w:r>
    </w:p>
    <w:p w:rsidR="00D10ED8" w:rsidRPr="00D10ED8" w:rsidRDefault="00D10ED8" w:rsidP="002164A6">
      <w:r>
        <w:rPr>
          <w:b/>
        </w:rPr>
        <w:t xml:space="preserve">xxxx </w:t>
      </w:r>
      <w:r w:rsidR="00D74CEB">
        <w:rPr>
          <w:b/>
        </w:rPr>
        <w:t xml:space="preserve">series </w:t>
      </w:r>
      <w:r>
        <w:rPr>
          <w:b/>
        </w:rPr>
        <w:t xml:space="preserve">alloy – </w:t>
      </w:r>
      <w:r w:rsidRPr="00D10ED8">
        <w:t xml:space="preserve">example </w:t>
      </w:r>
    </w:p>
    <w:p w:rsidR="00D10ED8" w:rsidRDefault="00D10ED8" w:rsidP="002164A6">
      <w:r w:rsidRPr="00D10ED8">
        <w:rPr>
          <w:b/>
        </w:rPr>
        <w:t>First digit:</w:t>
      </w:r>
      <w:r w:rsidRPr="00D10ED8">
        <w:t xml:space="preserve"> </w:t>
      </w:r>
      <w:r>
        <w:t>major alloying class (1xxx = mostly pure aluminum etc.)</w:t>
      </w:r>
    </w:p>
    <w:p w:rsidR="00D10ED8" w:rsidRDefault="005359D6" w:rsidP="002164A6">
      <w:r>
        <w:rPr>
          <w:b/>
        </w:rPr>
        <w:t xml:space="preserve">Second digit: </w:t>
      </w:r>
      <w:r>
        <w:t xml:space="preserve">defines variation in the original basic alloy (variation typically ~ 0.15% -0.50%) </w:t>
      </w:r>
    </w:p>
    <w:p w:rsidR="005359D6" w:rsidRDefault="005359D6" w:rsidP="005359D6">
      <w:pPr>
        <w:pStyle w:val="ListParagraph"/>
        <w:numPr>
          <w:ilvl w:val="0"/>
          <w:numId w:val="9"/>
        </w:numPr>
      </w:pPr>
      <w:r>
        <w:t xml:space="preserve">– original composition </w:t>
      </w:r>
    </w:p>
    <w:p w:rsidR="005359D6" w:rsidRDefault="005359D6" w:rsidP="005359D6">
      <w:pPr>
        <w:pStyle w:val="ListParagraph"/>
        <w:numPr>
          <w:ilvl w:val="0"/>
          <w:numId w:val="9"/>
        </w:numPr>
      </w:pPr>
      <w:r>
        <w:t xml:space="preserve">– first variation </w:t>
      </w:r>
    </w:p>
    <w:p w:rsidR="005359D6" w:rsidRDefault="005359D6" w:rsidP="005359D6">
      <w:pPr>
        <w:pStyle w:val="ListParagraph"/>
        <w:numPr>
          <w:ilvl w:val="0"/>
          <w:numId w:val="9"/>
        </w:numPr>
      </w:pPr>
      <w:r>
        <w:t xml:space="preserve">– second variation </w:t>
      </w:r>
    </w:p>
    <w:p w:rsidR="005359D6" w:rsidRPr="005359D6" w:rsidRDefault="005359D6" w:rsidP="005359D6">
      <w:r>
        <w:rPr>
          <w:b/>
        </w:rPr>
        <w:t xml:space="preserve">Third and fourth: </w:t>
      </w:r>
      <w:r>
        <w:t xml:space="preserve">defines a specific alloy within a series </w:t>
      </w:r>
    </w:p>
    <w:p w:rsidR="00D10ED8" w:rsidRDefault="00D10ED8" w:rsidP="002164A6">
      <w:pPr>
        <w:rPr>
          <w:b/>
          <w:u w:val="single"/>
        </w:rPr>
      </w:pPr>
    </w:p>
    <w:p w:rsidR="00D10ED8" w:rsidRDefault="00D10ED8" w:rsidP="002164A6">
      <w:pPr>
        <w:rPr>
          <w:b/>
          <w:u w:val="single"/>
        </w:rPr>
      </w:pPr>
    </w:p>
    <w:p w:rsidR="00D74CEB" w:rsidRDefault="00D74CEB" w:rsidP="002164A6">
      <w:pPr>
        <w:rPr>
          <w:b/>
          <w:u w:val="single"/>
        </w:rPr>
      </w:pPr>
    </w:p>
    <w:p w:rsidR="00D74CEB" w:rsidRDefault="00D74CEB" w:rsidP="002164A6">
      <w:pPr>
        <w:rPr>
          <w:b/>
          <w:u w:val="single"/>
        </w:rPr>
      </w:pPr>
    </w:p>
    <w:p w:rsidR="00D74CEB" w:rsidRDefault="00D74CEB" w:rsidP="002164A6">
      <w:pPr>
        <w:rPr>
          <w:b/>
          <w:u w:val="single"/>
        </w:rPr>
      </w:pPr>
    </w:p>
    <w:p w:rsidR="00D74CEB" w:rsidRDefault="00D74CEB" w:rsidP="002164A6">
      <w:pPr>
        <w:rPr>
          <w:b/>
          <w:u w:val="single"/>
        </w:rPr>
      </w:pPr>
    </w:p>
    <w:p w:rsidR="00D74CEB" w:rsidRDefault="00D74CEB" w:rsidP="002164A6">
      <w:pPr>
        <w:rPr>
          <w:b/>
          <w:u w:val="single"/>
        </w:rPr>
      </w:pPr>
    </w:p>
    <w:p w:rsidR="00D74CEB" w:rsidRDefault="00D74CEB" w:rsidP="002164A6">
      <w:pPr>
        <w:rPr>
          <w:b/>
          <w:u w:val="single"/>
        </w:rPr>
      </w:pPr>
    </w:p>
    <w:p w:rsidR="002164A6" w:rsidRPr="00D63352" w:rsidRDefault="002164A6" w:rsidP="002164A6">
      <w:pPr>
        <w:rPr>
          <w:i/>
        </w:rPr>
      </w:pPr>
      <w:r>
        <w:rPr>
          <w:i/>
        </w:rPr>
        <w:lastRenderedPageBreak/>
        <w:t xml:space="preserve">Typical Compositions of </w:t>
      </w:r>
      <w:r w:rsidRPr="00D63352">
        <w:rPr>
          <w:i/>
        </w:rPr>
        <w:t>different 5xxx aluminum-magnesium alloy</w:t>
      </w:r>
      <w:r>
        <w:rPr>
          <w:i/>
        </w:rPr>
        <w:t>:</w:t>
      </w:r>
    </w:p>
    <w:p w:rsidR="002164A6" w:rsidRDefault="002164A6" w:rsidP="002164A6">
      <w:r>
        <w:rPr>
          <w:noProof/>
        </w:rPr>
        <w:drawing>
          <wp:inline distT="0" distB="0" distL="0" distR="0" wp14:anchorId="194A2A46" wp14:editId="4D448437">
            <wp:extent cx="5592111" cy="2484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A6" w:rsidRPr="00D74CEB" w:rsidRDefault="002164A6" w:rsidP="002164A6">
      <w:r>
        <w:rPr>
          <w:noProof/>
        </w:rPr>
        <w:drawing>
          <wp:inline distT="0" distB="0" distL="0" distR="0" wp14:anchorId="58910214" wp14:editId="4E0999C6">
            <wp:extent cx="5655538" cy="147952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94" cy="14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A6" w:rsidRPr="00D63352" w:rsidRDefault="002164A6" w:rsidP="002164A6">
      <w:pPr>
        <w:rPr>
          <w:i/>
        </w:rPr>
      </w:pPr>
      <w:r w:rsidRPr="00D63352">
        <w:rPr>
          <w:i/>
        </w:rPr>
        <w:t>Typical compositions of different 6xxx aluminum-magnesium-silicon alloy</w:t>
      </w:r>
      <w:r>
        <w:rPr>
          <w:i/>
        </w:rPr>
        <w:t>:</w:t>
      </w:r>
    </w:p>
    <w:p w:rsidR="002164A6" w:rsidRPr="00272038" w:rsidRDefault="002164A6" w:rsidP="002164A6">
      <w:pPr>
        <w:rPr>
          <w:b/>
        </w:rPr>
      </w:pPr>
      <w:r>
        <w:rPr>
          <w:b/>
          <w:noProof/>
        </w:rPr>
        <w:drawing>
          <wp:inline distT="0" distB="0" distL="0" distR="0" wp14:anchorId="615D18F8" wp14:editId="4B93CC57">
            <wp:extent cx="5228536" cy="28013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47" cy="280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A6" w:rsidRPr="00272038" w:rsidRDefault="002164A6" w:rsidP="00685D79">
      <w:pPr>
        <w:rPr>
          <w:b/>
        </w:rPr>
      </w:pPr>
      <w:r>
        <w:rPr>
          <w:b/>
        </w:rPr>
        <w:t xml:space="preserve"> </w:t>
      </w:r>
    </w:p>
    <w:p w:rsidR="00BA014A" w:rsidRDefault="00BA014A"/>
    <w:p w:rsidR="00BA014A" w:rsidRPr="009876B7" w:rsidRDefault="00BA014A"/>
    <w:sectPr w:rsidR="00BA014A" w:rsidRPr="0098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C9"/>
    <w:multiLevelType w:val="hybridMultilevel"/>
    <w:tmpl w:val="DAEA0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E7369"/>
    <w:multiLevelType w:val="hybridMultilevel"/>
    <w:tmpl w:val="95D46A7A"/>
    <w:lvl w:ilvl="0" w:tplc="744AA87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6D1C"/>
    <w:multiLevelType w:val="hybridMultilevel"/>
    <w:tmpl w:val="2E6C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7BC7"/>
    <w:multiLevelType w:val="hybridMultilevel"/>
    <w:tmpl w:val="AC2C90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0C0080"/>
    <w:multiLevelType w:val="hybridMultilevel"/>
    <w:tmpl w:val="DCA8D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2D66A0"/>
    <w:multiLevelType w:val="hybridMultilevel"/>
    <w:tmpl w:val="AE707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D489B"/>
    <w:multiLevelType w:val="hybridMultilevel"/>
    <w:tmpl w:val="552E2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780F"/>
    <w:multiLevelType w:val="hybridMultilevel"/>
    <w:tmpl w:val="435ED5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E60FEE"/>
    <w:multiLevelType w:val="hybridMultilevel"/>
    <w:tmpl w:val="3328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2C"/>
    <w:rsid w:val="00002EDC"/>
    <w:rsid w:val="00067461"/>
    <w:rsid w:val="000A247F"/>
    <w:rsid w:val="000F3C4B"/>
    <w:rsid w:val="001A1F3B"/>
    <w:rsid w:val="001C6C0A"/>
    <w:rsid w:val="001F4C33"/>
    <w:rsid w:val="002164A6"/>
    <w:rsid w:val="00325821"/>
    <w:rsid w:val="00354B4E"/>
    <w:rsid w:val="005332E7"/>
    <w:rsid w:val="005359D6"/>
    <w:rsid w:val="005D6396"/>
    <w:rsid w:val="006677FC"/>
    <w:rsid w:val="00685D79"/>
    <w:rsid w:val="007C0B4C"/>
    <w:rsid w:val="00833698"/>
    <w:rsid w:val="00952D51"/>
    <w:rsid w:val="009876B7"/>
    <w:rsid w:val="00A5414F"/>
    <w:rsid w:val="00A968EA"/>
    <w:rsid w:val="00BA014A"/>
    <w:rsid w:val="00BA3B9A"/>
    <w:rsid w:val="00C23C2C"/>
    <w:rsid w:val="00C42A05"/>
    <w:rsid w:val="00D10ED8"/>
    <w:rsid w:val="00D501E5"/>
    <w:rsid w:val="00D669E4"/>
    <w:rsid w:val="00D71254"/>
    <w:rsid w:val="00D74CEB"/>
    <w:rsid w:val="00D93E0D"/>
    <w:rsid w:val="00DA3F4C"/>
    <w:rsid w:val="00DA5FB2"/>
    <w:rsid w:val="00E52773"/>
    <w:rsid w:val="00F357BC"/>
    <w:rsid w:val="00F8235C"/>
    <w:rsid w:val="00F922A5"/>
    <w:rsid w:val="00FC6D0D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Che Jui</dc:creator>
  <cp:keywords/>
  <dc:description/>
  <cp:lastModifiedBy>Chang, Che Jui</cp:lastModifiedBy>
  <cp:revision>31</cp:revision>
  <dcterms:created xsi:type="dcterms:W3CDTF">2011-09-21T03:02:00Z</dcterms:created>
  <dcterms:modified xsi:type="dcterms:W3CDTF">2011-09-21T20:02:00Z</dcterms:modified>
</cp:coreProperties>
</file>