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D17" w:rsidRPr="00CA6D17" w:rsidRDefault="00CA6D17" w:rsidP="00CA6D17">
      <w:pPr>
        <w:jc w:val="center"/>
        <w:rPr>
          <w:b/>
          <w:sz w:val="32"/>
          <w:szCs w:val="32"/>
        </w:rPr>
      </w:pPr>
      <w:r w:rsidRPr="00CA6D17">
        <w:rPr>
          <w:b/>
          <w:sz w:val="32"/>
          <w:szCs w:val="32"/>
        </w:rPr>
        <w:t xml:space="preserve">Fluid Mechanics of </w:t>
      </w:r>
      <w:r w:rsidR="00C72C0F">
        <w:rPr>
          <w:b/>
          <w:sz w:val="32"/>
          <w:szCs w:val="32"/>
        </w:rPr>
        <w:t xml:space="preserve">a </w:t>
      </w:r>
      <w:r w:rsidRPr="00CA6D17">
        <w:rPr>
          <w:b/>
          <w:sz w:val="32"/>
          <w:szCs w:val="32"/>
        </w:rPr>
        <w:t>Cylinder Rolling over a Liquid Pool</w:t>
      </w:r>
    </w:p>
    <w:p w:rsidR="00CA6D17" w:rsidRDefault="00CA6D17" w:rsidP="00CA6D17">
      <w:pPr>
        <w:jc w:val="center"/>
      </w:pPr>
    </w:p>
    <w:p w:rsidR="00E5617E" w:rsidRDefault="00CA6D17" w:rsidP="00CA6D17">
      <w:pPr>
        <w:jc w:val="both"/>
      </w:pPr>
      <w:r w:rsidRPr="00582288">
        <w:rPr>
          <w:u w:val="single"/>
        </w:rPr>
        <w:t>Duration:</w:t>
      </w:r>
      <w:r>
        <w:t xml:space="preserve"> 4 or 8 months </w:t>
      </w:r>
    </w:p>
    <w:p w:rsidR="00CA6D17" w:rsidRDefault="00CA6D17" w:rsidP="00CA6D17">
      <w:pPr>
        <w:jc w:val="both"/>
      </w:pPr>
      <w:r w:rsidRPr="00582288">
        <w:rPr>
          <w:u w:val="single"/>
        </w:rPr>
        <w:t>Location:</w:t>
      </w:r>
      <w:r>
        <w:t xml:space="preserve"> Pulp and Paper Centre, UBC</w:t>
      </w:r>
    </w:p>
    <w:p w:rsidR="00CA6D17" w:rsidRDefault="00CA6D17" w:rsidP="00CA6D17">
      <w:pPr>
        <w:jc w:val="both"/>
      </w:pPr>
      <w:r w:rsidRPr="00582288">
        <w:rPr>
          <w:u w:val="single"/>
        </w:rPr>
        <w:t>Supervisors:</w:t>
      </w:r>
      <w:r>
        <w:t xml:space="preserve"> Professors Sheldon Green, Boris </w:t>
      </w:r>
      <w:proofErr w:type="spellStart"/>
      <w:r>
        <w:t>Stoeber</w:t>
      </w:r>
      <w:proofErr w:type="spellEnd"/>
      <w:r>
        <w:t xml:space="preserve">, and Neil </w:t>
      </w:r>
      <w:proofErr w:type="spellStart"/>
      <w:r>
        <w:t>Balmforth</w:t>
      </w:r>
      <w:proofErr w:type="spellEnd"/>
    </w:p>
    <w:p w:rsidR="00CA6D17" w:rsidRPr="00582288" w:rsidRDefault="00CA6D17" w:rsidP="00CA6D17">
      <w:pPr>
        <w:jc w:val="both"/>
        <w:rPr>
          <w:u w:val="single"/>
        </w:rPr>
      </w:pPr>
      <w:r w:rsidRPr="00582288">
        <w:rPr>
          <w:u w:val="single"/>
        </w:rPr>
        <w:t>Project Description:</w:t>
      </w:r>
    </w:p>
    <w:p w:rsidR="00CA6D17" w:rsidRDefault="008E4BEF" w:rsidP="00CA6D17">
      <w:pPr>
        <w:jc w:val="both"/>
      </w:pPr>
      <w:r>
        <w:t xml:space="preserve">The multinational company </w:t>
      </w:r>
      <w:r>
        <w:t xml:space="preserve">LB Foster </w:t>
      </w:r>
      <w:r w:rsidRPr="008E4BEF">
        <w:t>has a research arm in Burnaby</w:t>
      </w:r>
      <w:r>
        <w:t>. That research arm</w:t>
      </w:r>
      <w:r w:rsidRPr="008E4BEF">
        <w:t xml:space="preserve"> has had a research relationship with Dr. Green for more than two decades. </w:t>
      </w:r>
      <w:r>
        <w:t>One of the products manufactured by LB Foster is</w:t>
      </w:r>
      <w:bookmarkStart w:id="0" w:name="_GoBack"/>
      <w:bookmarkEnd w:id="0"/>
      <w:r>
        <w:t xml:space="preserve"> a product that is applied to railroad tracks to change the coefficient of friction between the wheel and track to an optimal value of around 0.3. </w:t>
      </w:r>
      <w:r w:rsidR="00CA6D17">
        <w:t xml:space="preserve">One means to apply the product is to have a wheel roll over a pool of the liquid sitting on the rail. Over the past few years UBC has studied the complicated fluid mechanics when a wheel rolls over a pool of liquid. Certain aspects of the interaction are understood, but other aspects, particularly product “painting” and the failure to “lift-off” are not understood. </w:t>
      </w:r>
      <w:r w:rsidR="00582288">
        <w:t>The goal of this project is first to carry out experiments related to painting and lift-off, and then to develop a theory to explain these phenomena.</w:t>
      </w:r>
    </w:p>
    <w:p w:rsidR="00582288" w:rsidRDefault="00582288" w:rsidP="00CA6D17">
      <w:pPr>
        <w:jc w:val="both"/>
      </w:pPr>
    </w:p>
    <w:p w:rsidR="00582288" w:rsidRPr="00582288" w:rsidRDefault="00582288" w:rsidP="00CA6D17">
      <w:pPr>
        <w:jc w:val="both"/>
        <w:rPr>
          <w:u w:val="single"/>
        </w:rPr>
      </w:pPr>
      <w:r w:rsidRPr="00582288">
        <w:rPr>
          <w:u w:val="single"/>
        </w:rPr>
        <w:t>Characteristics of the Ideal Candidate:</w:t>
      </w:r>
    </w:p>
    <w:p w:rsidR="00582288" w:rsidRDefault="00582288" w:rsidP="00CA6D17">
      <w:pPr>
        <w:jc w:val="both"/>
      </w:pPr>
      <w:r>
        <w:t>The ideal candidate will be interested in research. They will have a keen interest in fluid mechanics, good experimental skills, and the courage and intellectual curiosity to attempt to understand something that no one has previously explained.</w:t>
      </w:r>
    </w:p>
    <w:p w:rsidR="0088395B" w:rsidRDefault="0088395B" w:rsidP="00CA6D17">
      <w:pPr>
        <w:jc w:val="both"/>
      </w:pPr>
    </w:p>
    <w:p w:rsidR="0088395B" w:rsidRPr="0088395B" w:rsidRDefault="0088395B" w:rsidP="0088395B">
      <w:pPr>
        <w:jc w:val="both"/>
        <w:rPr>
          <w:u w:val="single"/>
        </w:rPr>
      </w:pPr>
      <w:r>
        <w:rPr>
          <w:u w:val="single"/>
        </w:rPr>
        <w:t>Benefits to the Candidate</w:t>
      </w:r>
      <w:r w:rsidRPr="0088395B">
        <w:rPr>
          <w:u w:val="single"/>
        </w:rPr>
        <w:t>:</w:t>
      </w:r>
    </w:p>
    <w:p w:rsidR="0088395B" w:rsidRPr="0088395B" w:rsidRDefault="0088395B" w:rsidP="00096E8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88395B">
        <w:rPr>
          <w:rFonts w:ascii="Calibri" w:eastAsia="Times New Roman" w:hAnsi="Calibri" w:cs="Calibri"/>
          <w:i/>
          <w:iCs/>
          <w:color w:val="212121"/>
        </w:rPr>
        <w:t xml:space="preserve">An opportunity to experience academic research, as might be experienced by a graduate student </w:t>
      </w:r>
    </w:p>
    <w:p w:rsidR="0088395B" w:rsidRPr="0088395B" w:rsidRDefault="0088395B" w:rsidP="00096E8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Calibri" w:eastAsia="Times New Roman" w:hAnsi="Calibri" w:cs="Calibri"/>
          <w:i/>
          <w:iCs/>
          <w:color w:val="212121"/>
        </w:rPr>
        <w:t xml:space="preserve">An opportunity to </w:t>
      </w:r>
      <w:r w:rsidRPr="0088395B">
        <w:rPr>
          <w:rFonts w:ascii="Calibri" w:eastAsia="Times New Roman" w:hAnsi="Calibri" w:cs="Calibri"/>
          <w:i/>
          <w:iCs/>
          <w:color w:val="212121"/>
        </w:rPr>
        <w:t>contribute to a research paper</w:t>
      </w:r>
    </w:p>
    <w:p w:rsidR="0088395B" w:rsidRPr="0088395B" w:rsidRDefault="0088395B" w:rsidP="008839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Calibri" w:eastAsia="Times New Roman" w:hAnsi="Calibri" w:cs="Calibri"/>
          <w:i/>
          <w:iCs/>
          <w:color w:val="212121"/>
        </w:rPr>
        <w:t>A chance to connect with a major company with strong local ties</w:t>
      </w:r>
    </w:p>
    <w:p w:rsidR="0088395B" w:rsidRPr="0088395B" w:rsidRDefault="0088395B" w:rsidP="0088395B">
      <w:pPr>
        <w:numPr>
          <w:ilvl w:val="0"/>
          <w:numId w:val="1"/>
        </w:num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88395B">
        <w:rPr>
          <w:rFonts w:ascii="Calibri" w:eastAsia="Times New Roman" w:hAnsi="Calibri" w:cs="Calibri"/>
          <w:i/>
          <w:iCs/>
          <w:color w:val="212121"/>
        </w:rPr>
        <w:t xml:space="preserve">Both hands on lab and testing experience as well as </w:t>
      </w:r>
      <w:r>
        <w:rPr>
          <w:rFonts w:ascii="Calibri" w:eastAsia="Times New Roman" w:hAnsi="Calibri" w:cs="Calibri"/>
          <w:i/>
          <w:iCs/>
          <w:color w:val="212121"/>
        </w:rPr>
        <w:t xml:space="preserve">work-from-home opportunities </w:t>
      </w:r>
    </w:p>
    <w:p w:rsidR="0088395B" w:rsidRDefault="0088395B" w:rsidP="00CA6D17">
      <w:pPr>
        <w:jc w:val="both"/>
      </w:pPr>
    </w:p>
    <w:sectPr w:rsidR="00883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61FCA"/>
    <w:multiLevelType w:val="multilevel"/>
    <w:tmpl w:val="6BE4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D17"/>
    <w:rsid w:val="00582288"/>
    <w:rsid w:val="0088395B"/>
    <w:rsid w:val="008E4BEF"/>
    <w:rsid w:val="00C72C0F"/>
    <w:rsid w:val="00CA6D17"/>
    <w:rsid w:val="00E5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2CA5C"/>
  <w15:chartTrackingRefBased/>
  <w15:docId w15:val="{C07904C3-D0F9-44E7-9B9A-34321ACD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6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Sheldon</dc:creator>
  <cp:keywords/>
  <dc:description/>
  <cp:lastModifiedBy>Green, Sheldon</cp:lastModifiedBy>
  <cp:revision>4</cp:revision>
  <dcterms:created xsi:type="dcterms:W3CDTF">2021-09-08T20:20:00Z</dcterms:created>
  <dcterms:modified xsi:type="dcterms:W3CDTF">2021-09-08T22:12:00Z</dcterms:modified>
</cp:coreProperties>
</file>