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A2" w:rsidRDefault="005D52A2">
      <w:pPr>
        <w:pStyle w:val="Heading1"/>
        <w:numPr>
          <w:ilvl w:val="0"/>
          <w:numId w:val="0"/>
        </w:numPr>
        <w:jc w:val="center"/>
        <w:rPr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>MTRL 466</w:t>
      </w:r>
      <w:r w:rsidR="00DA5FD9">
        <w:rPr>
          <w:b/>
          <w:color w:val="0000FF"/>
        </w:rPr>
        <w:t xml:space="preserve"> </w:t>
      </w:r>
      <w:r>
        <w:rPr>
          <w:b/>
          <w:color w:val="0000FF"/>
        </w:rPr>
        <w:t>MEETING MINUTES</w:t>
      </w:r>
    </w:p>
    <w:p w:rsidR="005D52A2" w:rsidRDefault="005D52A2"/>
    <w:tbl>
      <w:tblPr>
        <w:tblW w:w="103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344"/>
      </w:tblGrid>
      <w:tr w:rsidR="005D52A2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Project Name: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2A2" w:rsidRDefault="00850173" w:rsidP="00850173">
            <w:pPr>
              <w:pStyle w:val="Heading4"/>
              <w:rPr>
                <w:i w:val="0"/>
                <w:sz w:val="20"/>
              </w:rPr>
            </w:pPr>
            <w:r w:rsidRPr="00850173">
              <w:rPr>
                <w:i w:val="0"/>
                <w:sz w:val="20"/>
              </w:rPr>
              <w:t>Process Modelling for Adhesive</w:t>
            </w:r>
            <w:r>
              <w:rPr>
                <w:i w:val="0"/>
                <w:sz w:val="20"/>
              </w:rPr>
              <w:t xml:space="preserve"> Bonding of Aluminum Automoti</w:t>
            </w:r>
            <w:r w:rsidRPr="00850173">
              <w:rPr>
                <w:i w:val="0"/>
                <w:sz w:val="20"/>
              </w:rPr>
              <w:t>ve</w:t>
            </w:r>
            <w:r>
              <w:rPr>
                <w:i w:val="0"/>
                <w:sz w:val="20"/>
              </w:rPr>
              <w:t xml:space="preserve"> </w:t>
            </w:r>
            <w:r w:rsidRPr="00850173">
              <w:rPr>
                <w:i w:val="0"/>
                <w:sz w:val="20"/>
              </w:rPr>
              <w:t>Sheet</w:t>
            </w:r>
          </w:p>
        </w:tc>
      </w:tr>
      <w:tr w:rsidR="00DA5FD9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Group: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A5FD9" w:rsidRDefault="00850173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</w:tr>
      <w:tr w:rsidR="005D52A2">
        <w:trPr>
          <w:cantSplit/>
          <w:tblHeader/>
        </w:trPr>
        <w:tc>
          <w:tcPr>
            <w:tcW w:w="2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Current Meeting:</w:t>
            </w:r>
          </w:p>
        </w:tc>
        <w:tc>
          <w:tcPr>
            <w:tcW w:w="7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52A2" w:rsidRDefault="00197E56" w:rsidP="00151640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Friday October 4</w:t>
            </w:r>
            <w:r w:rsidRPr="00197E56">
              <w:rPr>
                <w:i w:val="0"/>
                <w:sz w:val="20"/>
                <w:vertAlign w:val="superscript"/>
              </w:rPr>
              <w:t>th</w:t>
            </w:r>
            <w:r>
              <w:rPr>
                <w:i w:val="0"/>
                <w:sz w:val="20"/>
              </w:rPr>
              <w:t>, 2011</w:t>
            </w:r>
          </w:p>
        </w:tc>
      </w:tr>
      <w:tr w:rsidR="00DA5FD9" w:rsidTr="00850173">
        <w:trPr>
          <w:cantSplit/>
          <w:tblHeader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Minutes Prepared By:</w:t>
            </w:r>
          </w:p>
        </w:tc>
        <w:tc>
          <w:tcPr>
            <w:tcW w:w="73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FD9" w:rsidRPr="00850173" w:rsidRDefault="00850173" w:rsidP="00FA55D1">
            <w:pPr>
              <w:rPr>
                <w:iCs/>
                <w:sz w:val="20"/>
              </w:rPr>
            </w:pPr>
            <w:r w:rsidRPr="00850173">
              <w:rPr>
                <w:iCs/>
                <w:sz w:val="20"/>
              </w:rPr>
              <w:t>Adam Ohashi</w:t>
            </w:r>
          </w:p>
        </w:tc>
      </w:tr>
    </w:tbl>
    <w:p w:rsidR="00DA5FD9" w:rsidRPr="00591E2B" w:rsidRDefault="00DA5FD9" w:rsidP="00850173">
      <w:pPr>
        <w:spacing w:before="240" w:after="240"/>
        <w:rPr>
          <w:b/>
          <w:szCs w:val="24"/>
        </w:rPr>
      </w:pPr>
      <w:r w:rsidRPr="00591E2B">
        <w:rPr>
          <w:b/>
          <w:szCs w:val="24"/>
        </w:rPr>
        <w:t>Attendees:</w:t>
      </w:r>
    </w:p>
    <w:p w:rsidR="00850173" w:rsidRDefault="00850173">
      <w:pPr>
        <w:rPr>
          <w:i/>
          <w:sz w:val="20"/>
        </w:rPr>
      </w:pPr>
      <w:r w:rsidRPr="00850173">
        <w:rPr>
          <w:i/>
          <w:sz w:val="20"/>
        </w:rPr>
        <w:t>Dr. Chad Sinclair</w:t>
      </w:r>
    </w:p>
    <w:p w:rsidR="00DA5FD9" w:rsidRDefault="00850173">
      <w:pPr>
        <w:rPr>
          <w:i/>
          <w:sz w:val="20"/>
        </w:rPr>
      </w:pPr>
      <w:r>
        <w:rPr>
          <w:i/>
          <w:sz w:val="20"/>
        </w:rPr>
        <w:t xml:space="preserve">GROUP 1: </w:t>
      </w:r>
      <w:r w:rsidRPr="00850173">
        <w:rPr>
          <w:i/>
          <w:sz w:val="20"/>
        </w:rPr>
        <w:t>Jerry Chang, Michael Fu, Judy Makmill</w:t>
      </w:r>
      <w:r>
        <w:rPr>
          <w:i/>
          <w:sz w:val="20"/>
        </w:rPr>
        <w:t>en</w:t>
      </w:r>
      <w:r w:rsidR="00151640">
        <w:rPr>
          <w:i/>
          <w:sz w:val="20"/>
        </w:rPr>
        <w:t>,</w:t>
      </w:r>
      <w:r w:rsidR="00FA55D1">
        <w:rPr>
          <w:i/>
          <w:sz w:val="20"/>
        </w:rPr>
        <w:t xml:space="preserve"> </w:t>
      </w:r>
      <w:r>
        <w:rPr>
          <w:i/>
          <w:sz w:val="20"/>
        </w:rPr>
        <w:t>Adam Ohashi</w:t>
      </w:r>
    </w:p>
    <w:p w:rsidR="00F41D6E" w:rsidRPr="00FA55D1" w:rsidRDefault="00DA5FD9" w:rsidP="00FA55D1">
      <w:pPr>
        <w:spacing w:before="240" w:after="240"/>
        <w:rPr>
          <w:b/>
          <w:szCs w:val="24"/>
        </w:rPr>
      </w:pPr>
      <w:r w:rsidRPr="00931835">
        <w:rPr>
          <w:b/>
          <w:szCs w:val="24"/>
        </w:rPr>
        <w:t>Agenda:</w:t>
      </w:r>
    </w:p>
    <w:p w:rsidR="007C0680" w:rsidRDefault="007C0680" w:rsidP="00F41D6E">
      <w:pPr>
        <w:numPr>
          <w:ilvl w:val="0"/>
          <w:numId w:val="33"/>
        </w:numPr>
        <w:rPr>
          <w:b/>
          <w:sz w:val="20"/>
        </w:rPr>
      </w:pPr>
      <w:r w:rsidRPr="00B47587">
        <w:rPr>
          <w:b/>
          <w:sz w:val="20"/>
        </w:rPr>
        <w:t>Gantt chart / timeline review:</w:t>
      </w:r>
    </w:p>
    <w:p w:rsidR="00197E56" w:rsidRDefault="00197E56" w:rsidP="00197E56">
      <w:pPr>
        <w:numPr>
          <w:ilvl w:val="1"/>
          <w:numId w:val="33"/>
        </w:numPr>
        <w:rPr>
          <w:b/>
          <w:sz w:val="20"/>
        </w:rPr>
      </w:pPr>
      <w:r>
        <w:rPr>
          <w:sz w:val="20"/>
        </w:rPr>
        <w:t>Gantt chart for last 3 weeks completed/posted to Wiki</w:t>
      </w:r>
    </w:p>
    <w:p w:rsidR="00197E56" w:rsidRPr="00197E56" w:rsidRDefault="00197E56" w:rsidP="00197E56">
      <w:pPr>
        <w:rPr>
          <w:b/>
          <w:sz w:val="20"/>
        </w:rPr>
      </w:pPr>
    </w:p>
    <w:p w:rsidR="007C0680" w:rsidRPr="00197E56" w:rsidRDefault="00197E56" w:rsidP="00197E56">
      <w:pPr>
        <w:jc w:val="center"/>
        <w:rPr>
          <w:b/>
          <w:sz w:val="20"/>
        </w:rPr>
      </w:pPr>
      <w:r>
        <w:rPr>
          <w:b/>
          <w:noProof/>
          <w:sz w:val="20"/>
          <w:lang w:eastAsia="en-CA"/>
        </w:rPr>
        <w:drawing>
          <wp:anchor distT="0" distB="0" distL="114300" distR="114300" simplePos="0" relativeHeight="251658240" behindDoc="0" locked="0" layoutInCell="1" allowOverlap="1" wp14:anchorId="33EED87C" wp14:editId="6CF3E9BB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7710170" cy="2203450"/>
            <wp:effectExtent l="0" t="0" r="5080" b="6350"/>
            <wp:wrapSquare wrapText="bothSides"/>
            <wp:docPr id="1" name="Picture 1" descr="C:\Users\Adam\Documents\MTRL\MTRL 466\mtrl466ganttmidterm-fin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ocuments\MTRL\MTRL 466\mtrl466ganttmidterm-final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17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815" w:rsidRPr="00777815" w:rsidRDefault="00777815" w:rsidP="00777815">
      <w:pPr>
        <w:numPr>
          <w:ilvl w:val="0"/>
          <w:numId w:val="33"/>
        </w:numPr>
        <w:rPr>
          <w:b/>
          <w:sz w:val="20"/>
        </w:rPr>
      </w:pPr>
      <w:r w:rsidRPr="00777815">
        <w:rPr>
          <w:b/>
          <w:sz w:val="20"/>
        </w:rPr>
        <w:t>Heat transfer model – Next Step:</w:t>
      </w:r>
    </w:p>
    <w:p w:rsidR="00197E56" w:rsidRDefault="00197E56" w:rsidP="00777815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Validation of model</w:t>
      </w:r>
    </w:p>
    <w:p w:rsidR="00197E56" w:rsidRPr="00197E56" w:rsidRDefault="00197E56" w:rsidP="00197E56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Heating profile; semi-infinite slab, constant surface temperature</w:t>
      </w:r>
    </w:p>
    <w:p w:rsidR="00B47587" w:rsidRPr="00C932DB" w:rsidRDefault="00C932DB" w:rsidP="00C932DB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Heat values obtained from curing model integrated</w:t>
      </w:r>
    </w:p>
    <w:p w:rsidR="0017579C" w:rsidRDefault="0017579C" w:rsidP="00B47587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Heating orientation</w:t>
      </w:r>
      <w:r w:rsidR="00197E56">
        <w:rPr>
          <w:sz w:val="20"/>
        </w:rPr>
        <w:t>?</w:t>
      </w:r>
      <w:r>
        <w:rPr>
          <w:sz w:val="20"/>
        </w:rPr>
        <w:t xml:space="preserve"> (1 side vs. both sides)</w:t>
      </w:r>
    </w:p>
    <w:p w:rsidR="00C932DB" w:rsidRDefault="00C932DB" w:rsidP="00C932DB">
      <w:pPr>
        <w:rPr>
          <w:sz w:val="20"/>
        </w:rPr>
      </w:pPr>
    </w:p>
    <w:p w:rsidR="00C932DB" w:rsidRPr="00C932DB" w:rsidRDefault="00C932DB" w:rsidP="00C932DB">
      <w:pPr>
        <w:numPr>
          <w:ilvl w:val="0"/>
          <w:numId w:val="33"/>
        </w:numPr>
        <w:rPr>
          <w:b/>
          <w:sz w:val="20"/>
        </w:rPr>
      </w:pPr>
      <w:r w:rsidRPr="00C932DB">
        <w:rPr>
          <w:b/>
          <w:sz w:val="20"/>
        </w:rPr>
        <w:t>Coupling models:</w:t>
      </w:r>
    </w:p>
    <w:p w:rsidR="00C932DB" w:rsidRDefault="00C932DB" w:rsidP="00C932DB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Judy managing the combining of all 4 models into one Excel workbook</w:t>
      </w:r>
    </w:p>
    <w:p w:rsidR="00C932DB" w:rsidRDefault="00C932DB" w:rsidP="00C932DB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Any issues with lack of sufficient memory?</w:t>
      </w:r>
    </w:p>
    <w:p w:rsidR="00C932DB" w:rsidRDefault="00C932DB" w:rsidP="00C932DB">
      <w:pPr>
        <w:numPr>
          <w:ilvl w:val="3"/>
          <w:numId w:val="33"/>
        </w:numPr>
        <w:rPr>
          <w:sz w:val="20"/>
        </w:rPr>
      </w:pPr>
      <w:r>
        <w:rPr>
          <w:sz w:val="20"/>
        </w:rPr>
        <w:t>Possibility of creating code to execute calculations</w:t>
      </w:r>
    </w:p>
    <w:p w:rsidR="00C932DB" w:rsidRPr="00C932DB" w:rsidRDefault="00C932DB" w:rsidP="00C932DB">
      <w:pPr>
        <w:numPr>
          <w:ilvl w:val="0"/>
          <w:numId w:val="33"/>
        </w:numPr>
        <w:rPr>
          <w:b/>
          <w:sz w:val="20"/>
        </w:rPr>
      </w:pPr>
      <w:r w:rsidRPr="00C932DB">
        <w:rPr>
          <w:b/>
          <w:sz w:val="20"/>
        </w:rPr>
        <w:t>Optimization:</w:t>
      </w:r>
    </w:p>
    <w:p w:rsidR="00C932DB" w:rsidRDefault="00C932DB" w:rsidP="00C932DB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Constraints:</w:t>
      </w:r>
    </w:p>
    <w:p w:rsidR="00C932DB" w:rsidRPr="00C932DB" w:rsidRDefault="00C932DB" w:rsidP="00C932DB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Curing: approx</w:t>
      </w:r>
      <w:r>
        <w:rPr>
          <w:sz w:val="20"/>
        </w:rPr>
        <w:t>.</w:t>
      </w:r>
      <w:r w:rsidRPr="00C932DB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α≤0.95</m:t>
        </m:r>
      </m:oMath>
    </w:p>
    <w:p w:rsidR="00C932DB" w:rsidRPr="00F60D0E" w:rsidRDefault="00C932DB" w:rsidP="00C932DB">
      <w:pPr>
        <w:numPr>
          <w:ilvl w:val="2"/>
          <w:numId w:val="33"/>
        </w:numPr>
        <w:rPr>
          <w:sz w:val="20"/>
        </w:rPr>
      </w:pPr>
      <w:r>
        <w:rPr>
          <w:rFonts w:cs="Arial"/>
          <w:sz w:val="20"/>
        </w:rPr>
        <w:t xml:space="preserve">Softening: approx.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>∆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5xxx</m:t>
                </m:r>
              </m:sub>
            </m:sSub>
          </m:num>
          <m:den>
            <m:r>
              <w:rPr>
                <w:rFonts w:ascii="Cambria Math" w:hAnsi="Cambria Math" w:cs="Arial"/>
                <w:sz w:val="20"/>
              </w:rPr>
              <m:t>∆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5xxx</m:t>
                </m:r>
              </m:sub>
              <m:sup>
                <m:r>
                  <w:rPr>
                    <w:rFonts w:ascii="Cambria Math" w:hAnsi="Cambria Math" w:cs="Arial"/>
                    <w:sz w:val="20"/>
                  </w:rPr>
                  <m:t>o</m:t>
                </m:r>
              </m:sup>
            </m:sSubSup>
          </m:den>
        </m:f>
        <m:r>
          <w:rPr>
            <w:rFonts w:ascii="Cambria Math" w:hAnsi="Cambria Math" w:cs="Arial"/>
            <w:sz w:val="20"/>
          </w:rPr>
          <m:t>≤0.9</m:t>
        </m:r>
      </m:oMath>
    </w:p>
    <w:p w:rsidR="00C932DB" w:rsidRPr="00C932DB" w:rsidRDefault="00C932DB" w:rsidP="00C932DB">
      <w:pPr>
        <w:numPr>
          <w:ilvl w:val="2"/>
          <w:numId w:val="33"/>
        </w:numPr>
        <w:rPr>
          <w:sz w:val="20"/>
        </w:rPr>
      </w:pPr>
      <w:r>
        <w:rPr>
          <w:rFonts w:cs="Arial"/>
          <w:sz w:val="20"/>
        </w:rPr>
        <w:t xml:space="preserve">Hardening: approx.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>∆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6xxx</m:t>
                </m:r>
              </m:sub>
              <m:sup>
                <m:r>
                  <w:rPr>
                    <w:rFonts w:ascii="Cambria Math" w:hAnsi="Cambria Math" w:cs="Arial"/>
                    <w:sz w:val="20"/>
                  </w:rPr>
                  <m:t>peak</m:t>
                </m:r>
              </m:sup>
            </m:sSubSup>
            <m:r>
              <w:rPr>
                <w:rFonts w:ascii="Cambria Math" w:hAnsi="Cambria Math" w:cs="Arial"/>
                <w:sz w:val="20"/>
              </w:rPr>
              <m:t>-∆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6xxx</m:t>
                </m:r>
              </m:sub>
            </m:sSub>
          </m:num>
          <m:den>
            <m:r>
              <w:rPr>
                <w:rFonts w:ascii="Cambria Math" w:hAnsi="Cambria Math" w:cs="Arial"/>
                <w:sz w:val="20"/>
              </w:rPr>
              <m:t>∆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6xxx</m:t>
                </m:r>
              </m:sub>
              <m:sup>
                <m:r>
                  <w:rPr>
                    <w:rFonts w:ascii="Cambria Math" w:hAnsi="Cambria Math" w:cs="Arial"/>
                    <w:sz w:val="20"/>
                  </w:rPr>
                  <m:t>peak</m:t>
                </m:r>
              </m:sup>
            </m:sSubSup>
          </m:den>
        </m:f>
        <m:r>
          <w:rPr>
            <w:rFonts w:ascii="Cambria Math" w:hAnsi="Cambria Math" w:cs="Arial"/>
            <w:sz w:val="20"/>
          </w:rPr>
          <m:t>≤0.9</m:t>
        </m:r>
      </m:oMath>
    </w:p>
    <w:p w:rsidR="00C932DB" w:rsidRPr="004A161D" w:rsidRDefault="00C932DB" w:rsidP="00C932DB">
      <w:pPr>
        <w:numPr>
          <w:ilvl w:val="1"/>
          <w:numId w:val="33"/>
        </w:numPr>
        <w:rPr>
          <w:sz w:val="20"/>
        </w:rPr>
      </w:pPr>
      <w:r>
        <w:rPr>
          <w:rFonts w:cs="Arial"/>
          <w:sz w:val="20"/>
        </w:rPr>
        <w:lastRenderedPageBreak/>
        <w:t>Waiting on coupled model to produce output values before determining optimal values of T, t, h</w:t>
      </w:r>
    </w:p>
    <w:p w:rsidR="00C932DB" w:rsidRPr="00C932DB" w:rsidRDefault="00C932DB" w:rsidP="00C932DB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Smallest time that meets all process constraints</w:t>
      </w:r>
    </w:p>
    <w:p w:rsidR="003C5E97" w:rsidRDefault="003C5E97" w:rsidP="00B47587">
      <w:pPr>
        <w:rPr>
          <w:sz w:val="20"/>
        </w:rPr>
      </w:pPr>
    </w:p>
    <w:p w:rsidR="00B47587" w:rsidRDefault="00B47587" w:rsidP="00B47587">
      <w:pPr>
        <w:numPr>
          <w:ilvl w:val="0"/>
          <w:numId w:val="33"/>
        </w:numPr>
        <w:rPr>
          <w:b/>
          <w:sz w:val="20"/>
        </w:rPr>
      </w:pPr>
      <w:r w:rsidRPr="00B47587">
        <w:rPr>
          <w:b/>
          <w:sz w:val="20"/>
        </w:rPr>
        <w:t>Economic Analysis</w:t>
      </w:r>
      <w:r>
        <w:rPr>
          <w:b/>
          <w:sz w:val="20"/>
        </w:rPr>
        <w:t>:</w:t>
      </w:r>
    </w:p>
    <w:p w:rsidR="006A37F5" w:rsidRDefault="006A37F5" w:rsidP="006A37F5">
      <w:pPr>
        <w:numPr>
          <w:ilvl w:val="1"/>
          <w:numId w:val="33"/>
        </w:numPr>
        <w:rPr>
          <w:b/>
          <w:sz w:val="20"/>
        </w:rPr>
      </w:pPr>
      <w:r>
        <w:rPr>
          <w:sz w:val="20"/>
        </w:rPr>
        <w:t>To start this weekend:</w:t>
      </w:r>
    </w:p>
    <w:p w:rsidR="006A37F5" w:rsidRDefault="006A37F5" w:rsidP="006A37F5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Determine costs associated with paint baking, energy/operating costs</w:t>
      </w:r>
    </w:p>
    <w:p w:rsidR="006A37F5" w:rsidRDefault="006A37F5" w:rsidP="006A37F5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Capital required for an annealing booth, paint station, etc.</w:t>
      </w:r>
    </w:p>
    <w:p w:rsidR="006A37F5" w:rsidRDefault="006A37F5" w:rsidP="006A37F5">
      <w:pPr>
        <w:numPr>
          <w:ilvl w:val="3"/>
          <w:numId w:val="33"/>
        </w:numPr>
        <w:rPr>
          <w:sz w:val="20"/>
        </w:rPr>
      </w:pPr>
      <w:r>
        <w:rPr>
          <w:sz w:val="20"/>
        </w:rPr>
        <w:t>Can use contacts from local companies for pricing</w:t>
      </w:r>
    </w:p>
    <w:p w:rsidR="006A37F5" w:rsidRPr="006A37F5" w:rsidRDefault="006A37F5" w:rsidP="006A37F5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Begin d</w:t>
      </w:r>
      <w:r>
        <w:rPr>
          <w:sz w:val="20"/>
        </w:rPr>
        <w:t>evelop</w:t>
      </w:r>
      <w:r>
        <w:rPr>
          <w:sz w:val="20"/>
        </w:rPr>
        <w:t>ing</w:t>
      </w:r>
      <w:r>
        <w:rPr>
          <w:sz w:val="20"/>
        </w:rPr>
        <w:t xml:space="preserve"> a new processing facility (large scale)</w:t>
      </w:r>
    </w:p>
    <w:p w:rsidR="00DA5FD9" w:rsidRPr="00591E2B" w:rsidRDefault="00DA5FD9" w:rsidP="00197F9D">
      <w:pPr>
        <w:spacing w:before="240" w:after="240"/>
        <w:rPr>
          <w:szCs w:val="24"/>
        </w:rPr>
      </w:pPr>
      <w:r w:rsidRPr="00591E2B">
        <w:rPr>
          <w:b/>
          <w:szCs w:val="24"/>
        </w:rPr>
        <w:t>Minute</w:t>
      </w:r>
      <w:r w:rsidRPr="00931835">
        <w:rPr>
          <w:b/>
          <w:szCs w:val="24"/>
        </w:rPr>
        <w:t>s</w:t>
      </w:r>
      <w:r w:rsidR="00197F9D" w:rsidRPr="00931835">
        <w:rPr>
          <w:b/>
          <w:szCs w:val="24"/>
        </w:rPr>
        <w:t>:</w:t>
      </w:r>
    </w:p>
    <w:p w:rsidR="00F65E53" w:rsidRDefault="00F41D6E" w:rsidP="00197F9D">
      <w:pPr>
        <w:rPr>
          <w:sz w:val="20"/>
        </w:rPr>
      </w:pPr>
      <w:r>
        <w:rPr>
          <w:sz w:val="20"/>
        </w:rPr>
        <w:t>Meeting start time:</w:t>
      </w:r>
      <w:r w:rsidR="00FA55D1">
        <w:rPr>
          <w:sz w:val="20"/>
        </w:rPr>
        <w:t xml:space="preserve"> </w:t>
      </w:r>
    </w:p>
    <w:p w:rsidR="00B92BFA" w:rsidRDefault="00F41D6E" w:rsidP="00B92BFA">
      <w:pPr>
        <w:rPr>
          <w:sz w:val="20"/>
        </w:rPr>
      </w:pPr>
      <w:r>
        <w:rPr>
          <w:sz w:val="20"/>
        </w:rPr>
        <w:t>Meeting end time:</w:t>
      </w:r>
      <w:r w:rsidR="00E71F49">
        <w:rPr>
          <w:sz w:val="20"/>
        </w:rPr>
        <w:t xml:space="preserve"> </w:t>
      </w:r>
    </w:p>
    <w:p w:rsidR="004A161D" w:rsidRPr="006A37F5" w:rsidRDefault="00591E2B" w:rsidP="006A37F5">
      <w:pPr>
        <w:spacing w:before="240" w:after="240"/>
        <w:rPr>
          <w:b/>
          <w:szCs w:val="24"/>
        </w:rPr>
      </w:pPr>
      <w:r w:rsidRPr="00591E2B">
        <w:rPr>
          <w:b/>
          <w:szCs w:val="24"/>
        </w:rPr>
        <w:t>Action Items</w:t>
      </w:r>
      <w:r w:rsidR="00931835">
        <w:rPr>
          <w:b/>
          <w:szCs w:val="24"/>
        </w:rPr>
        <w:t>:</w:t>
      </w:r>
    </w:p>
    <w:p w:rsidR="007913E3" w:rsidRPr="00E71F49" w:rsidRDefault="00591E2B" w:rsidP="009B420A">
      <w:pPr>
        <w:numPr>
          <w:ilvl w:val="0"/>
          <w:numId w:val="31"/>
        </w:numPr>
        <w:rPr>
          <w:b/>
          <w:sz w:val="20"/>
        </w:rPr>
      </w:pPr>
      <w:r w:rsidRPr="00197F9D">
        <w:rPr>
          <w:b/>
          <w:sz w:val="20"/>
        </w:rPr>
        <w:t>Next meeting:</w:t>
      </w:r>
      <w:r w:rsidR="004A161D">
        <w:rPr>
          <w:b/>
          <w:sz w:val="20"/>
        </w:rPr>
        <w:t xml:space="preserve"> </w:t>
      </w:r>
    </w:p>
    <w:sectPr w:rsidR="007913E3" w:rsidRPr="00E71F49">
      <w:headerReference w:type="default" r:id="rId10"/>
      <w:footerReference w:type="default" r:id="rId11"/>
      <w:pgSz w:w="12240" w:h="15840" w:code="1"/>
      <w:pgMar w:top="72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8D" w:rsidRDefault="00FD308D">
      <w:r>
        <w:separator/>
      </w:r>
    </w:p>
  </w:endnote>
  <w:endnote w:type="continuationSeparator" w:id="0">
    <w:p w:rsidR="00FD308D" w:rsidRDefault="00FD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3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35"/>
    </w:tblGrid>
    <w:tr w:rsidR="005D52A2">
      <w:trPr>
        <w:trHeight w:val="350"/>
      </w:trPr>
      <w:tc>
        <w:tcPr>
          <w:tcW w:w="658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D52A2" w:rsidRDefault="005D52A2">
          <w:pPr>
            <w:spacing w:before="60"/>
            <w:rPr>
              <w:color w:val="808080"/>
              <w:sz w:val="18"/>
              <w:lang w:val="en-US"/>
            </w:rPr>
          </w:pPr>
        </w:p>
      </w:tc>
      <w:tc>
        <w:tcPr>
          <w:tcW w:w="373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D52A2" w:rsidRDefault="005D52A2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6A37F5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A37F5">
            <w:rPr>
              <w:i/>
              <w:noProof/>
              <w:sz w:val="18"/>
            </w:rPr>
            <w:t>2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:rsidR="005D52A2" w:rsidRDefault="005D5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8D" w:rsidRDefault="00FD308D">
      <w:r>
        <w:separator/>
      </w:r>
    </w:p>
  </w:footnote>
  <w:footnote w:type="continuationSeparator" w:id="0">
    <w:p w:rsidR="00FD308D" w:rsidRDefault="00FD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780"/>
      <w:gridCol w:w="2934"/>
    </w:tblGrid>
    <w:tr w:rsidR="005D52A2">
      <w:trPr>
        <w:cantSplit/>
        <w:trHeight w:val="540"/>
      </w:trPr>
      <w:tc>
        <w:tcPr>
          <w:tcW w:w="361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rPr>
              <w:rFonts w:ascii="Times New Roman" w:hAnsi="Times New Roman"/>
              <w:i/>
            </w:rPr>
          </w:pP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rPr>
              <w:rFonts w:ascii="Arial Black" w:hAnsi="Arial Black"/>
              <w:b/>
              <w:bCs/>
            </w:rPr>
          </w:pPr>
        </w:p>
      </w:tc>
      <w:tc>
        <w:tcPr>
          <w:tcW w:w="293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jc w:val="right"/>
            <w:rPr>
              <w:i/>
              <w:sz w:val="20"/>
            </w:rPr>
          </w:pPr>
          <w:r>
            <w:rPr>
              <w:b/>
              <w:i/>
              <w:sz w:val="20"/>
            </w:rPr>
            <w:t>Meeting Minutes</w:t>
          </w:r>
          <w:r>
            <w:rPr>
              <w:i/>
              <w:sz w:val="20"/>
            </w:rPr>
            <w:t xml:space="preserve"> </w:t>
          </w:r>
        </w:p>
        <w:p w:rsidR="005D52A2" w:rsidRDefault="005D52A2" w:rsidP="00850173">
          <w:pPr>
            <w:jc w:val="right"/>
            <w:rPr>
              <w:i/>
              <w:noProof/>
              <w:sz w:val="16"/>
            </w:rPr>
          </w:pPr>
          <w:r>
            <w:rPr>
              <w:i/>
              <w:sz w:val="16"/>
            </w:rPr>
            <w:t xml:space="preserve">Page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6A37F5">
            <w:rPr>
              <w:i/>
              <w:noProof/>
              <w:sz w:val="16"/>
            </w:rPr>
            <w:t>1</w:t>
          </w:r>
          <w:r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ab/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DATE </w:instrText>
          </w:r>
          <w:r>
            <w:rPr>
              <w:i/>
              <w:sz w:val="16"/>
            </w:rPr>
            <w:fldChar w:fldCharType="separate"/>
          </w:r>
          <w:r w:rsidR="00FC60C0">
            <w:rPr>
              <w:i/>
              <w:noProof/>
              <w:sz w:val="16"/>
            </w:rPr>
            <w:t>03/11/2011</w:t>
          </w:r>
          <w:r>
            <w:rPr>
              <w:i/>
              <w:sz w:val="16"/>
            </w:rPr>
            <w:fldChar w:fldCharType="end"/>
          </w:r>
        </w:p>
      </w:tc>
    </w:tr>
  </w:tbl>
  <w:p w:rsidR="005D52A2" w:rsidRDefault="005D52A2"/>
  <w:p w:rsidR="005D52A2" w:rsidRDefault="005D5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3E"/>
    <w:multiLevelType w:val="hybridMultilevel"/>
    <w:tmpl w:val="E8408144"/>
    <w:lvl w:ilvl="0" w:tplc="0F987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A54BB3"/>
    <w:multiLevelType w:val="hybridMultilevel"/>
    <w:tmpl w:val="D05A89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E1424"/>
    <w:multiLevelType w:val="multilevel"/>
    <w:tmpl w:val="E208D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656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F3178F"/>
    <w:multiLevelType w:val="multilevel"/>
    <w:tmpl w:val="A52A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5465A"/>
    <w:multiLevelType w:val="hybridMultilevel"/>
    <w:tmpl w:val="76425D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86B5C"/>
    <w:multiLevelType w:val="hybridMultilevel"/>
    <w:tmpl w:val="CBEA4B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31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444218"/>
    <w:multiLevelType w:val="hybridMultilevel"/>
    <w:tmpl w:val="04FC8F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0143E2"/>
    <w:multiLevelType w:val="hybridMultilevel"/>
    <w:tmpl w:val="081A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DB460E"/>
    <w:multiLevelType w:val="hybridMultilevel"/>
    <w:tmpl w:val="7BE6B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9D1F7B"/>
    <w:multiLevelType w:val="multilevel"/>
    <w:tmpl w:val="2D36E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E54F52"/>
    <w:multiLevelType w:val="hybridMultilevel"/>
    <w:tmpl w:val="A78403AA"/>
    <w:lvl w:ilvl="0" w:tplc="1EF2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A1E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FA2DB8"/>
    <w:multiLevelType w:val="multilevel"/>
    <w:tmpl w:val="6BFCF9E0"/>
    <w:lvl w:ilvl="0">
      <w:start w:val="1"/>
      <w:numFmt w:val="decimal"/>
      <w:pStyle w:val="ChapterTitle"/>
      <w:lvlText w:val="%1.0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872"/>
        </w:tabs>
        <w:ind w:left="187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B3D60C0"/>
    <w:multiLevelType w:val="hybridMultilevel"/>
    <w:tmpl w:val="E208D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DA5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337C65"/>
    <w:multiLevelType w:val="hybridMultilevel"/>
    <w:tmpl w:val="0580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74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2B2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322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707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6E1989"/>
    <w:multiLevelType w:val="hybridMultilevel"/>
    <w:tmpl w:val="4E28C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5004C0"/>
    <w:multiLevelType w:val="hybridMultilevel"/>
    <w:tmpl w:val="E16CA0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C85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6C7016C"/>
    <w:multiLevelType w:val="hybridMultilevel"/>
    <w:tmpl w:val="94867B16"/>
    <w:lvl w:ilvl="0" w:tplc="3A3C86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9E76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F57DE1"/>
    <w:multiLevelType w:val="hybridMultilevel"/>
    <w:tmpl w:val="ECAAD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955C0"/>
    <w:multiLevelType w:val="hybridMultilevel"/>
    <w:tmpl w:val="F0F0A906"/>
    <w:lvl w:ilvl="0" w:tplc="2F1A8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F41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7702EA8"/>
    <w:multiLevelType w:val="hybridMultilevel"/>
    <w:tmpl w:val="4D3677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182624"/>
    <w:multiLevelType w:val="hybridMultilevel"/>
    <w:tmpl w:val="EB1C2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1D4542"/>
    <w:multiLevelType w:val="hybridMultilevel"/>
    <w:tmpl w:val="960253D0"/>
    <w:lvl w:ilvl="0" w:tplc="3A3C8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646C73"/>
    <w:multiLevelType w:val="hybridMultilevel"/>
    <w:tmpl w:val="A52AB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D41C8D"/>
    <w:multiLevelType w:val="hybridMultilevel"/>
    <w:tmpl w:val="E82C88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752E2D"/>
    <w:multiLevelType w:val="hybridMultilevel"/>
    <w:tmpl w:val="41E8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323BC8"/>
    <w:multiLevelType w:val="hybridMultilevel"/>
    <w:tmpl w:val="2D36E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D3A0D03"/>
    <w:multiLevelType w:val="hybridMultilevel"/>
    <w:tmpl w:val="DDEC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E04E7B"/>
    <w:multiLevelType w:val="hybridMultilevel"/>
    <w:tmpl w:val="00C49D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B60737"/>
    <w:multiLevelType w:val="hybridMultilevel"/>
    <w:tmpl w:val="DF0692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6764D0"/>
    <w:multiLevelType w:val="hybridMultilevel"/>
    <w:tmpl w:val="C8284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F58212E"/>
    <w:multiLevelType w:val="hybridMultilevel"/>
    <w:tmpl w:val="1922B3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2"/>
  </w:num>
  <w:num w:numId="4">
    <w:abstractNumId w:val="28"/>
  </w:num>
  <w:num w:numId="5">
    <w:abstractNumId w:val="25"/>
  </w:num>
  <w:num w:numId="6">
    <w:abstractNumId w:val="0"/>
  </w:num>
  <w:num w:numId="7">
    <w:abstractNumId w:val="27"/>
  </w:num>
  <w:num w:numId="8">
    <w:abstractNumId w:val="3"/>
  </w:num>
  <w:num w:numId="9">
    <w:abstractNumId w:val="16"/>
  </w:num>
  <w:num w:numId="10">
    <w:abstractNumId w:val="26"/>
  </w:num>
  <w:num w:numId="11">
    <w:abstractNumId w:val="24"/>
  </w:num>
  <w:num w:numId="12">
    <w:abstractNumId w:val="13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29"/>
  </w:num>
  <w:num w:numId="18">
    <w:abstractNumId w:val="21"/>
  </w:num>
  <w:num w:numId="19">
    <w:abstractNumId w:val="20"/>
  </w:num>
  <w:num w:numId="20">
    <w:abstractNumId w:val="15"/>
  </w:num>
  <w:num w:numId="21">
    <w:abstractNumId w:val="35"/>
  </w:num>
  <w:num w:numId="22">
    <w:abstractNumId w:val="10"/>
  </w:num>
  <w:num w:numId="23">
    <w:abstractNumId w:val="2"/>
  </w:num>
  <w:num w:numId="24">
    <w:abstractNumId w:val="36"/>
  </w:num>
  <w:num w:numId="25">
    <w:abstractNumId w:val="11"/>
  </w:num>
  <w:num w:numId="26">
    <w:abstractNumId w:val="33"/>
  </w:num>
  <w:num w:numId="27">
    <w:abstractNumId w:val="31"/>
  </w:num>
  <w:num w:numId="28">
    <w:abstractNumId w:val="4"/>
  </w:num>
  <w:num w:numId="29">
    <w:abstractNumId w:val="40"/>
  </w:num>
  <w:num w:numId="30">
    <w:abstractNumId w:val="5"/>
  </w:num>
  <w:num w:numId="31">
    <w:abstractNumId w:val="34"/>
  </w:num>
  <w:num w:numId="32">
    <w:abstractNumId w:val="37"/>
  </w:num>
  <w:num w:numId="33">
    <w:abstractNumId w:val="22"/>
  </w:num>
  <w:num w:numId="34">
    <w:abstractNumId w:val="17"/>
  </w:num>
  <w:num w:numId="35">
    <w:abstractNumId w:val="38"/>
  </w:num>
  <w:num w:numId="36">
    <w:abstractNumId w:val="41"/>
  </w:num>
  <w:num w:numId="37">
    <w:abstractNumId w:val="23"/>
  </w:num>
  <w:num w:numId="38">
    <w:abstractNumId w:val="30"/>
  </w:num>
  <w:num w:numId="39">
    <w:abstractNumId w:val="39"/>
  </w:num>
  <w:num w:numId="40">
    <w:abstractNumId w:val="6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E"/>
    <w:rsid w:val="00013381"/>
    <w:rsid w:val="00035B2D"/>
    <w:rsid w:val="00077D54"/>
    <w:rsid w:val="000A0761"/>
    <w:rsid w:val="000B557B"/>
    <w:rsid w:val="00121550"/>
    <w:rsid w:val="00124F82"/>
    <w:rsid w:val="00151640"/>
    <w:rsid w:val="0017579C"/>
    <w:rsid w:val="00187DF2"/>
    <w:rsid w:val="00197008"/>
    <w:rsid w:val="00197E56"/>
    <w:rsid w:val="00197F9D"/>
    <w:rsid w:val="001B5B05"/>
    <w:rsid w:val="001F3629"/>
    <w:rsid w:val="002A1867"/>
    <w:rsid w:val="003C5E97"/>
    <w:rsid w:val="003E220E"/>
    <w:rsid w:val="004132DC"/>
    <w:rsid w:val="00425FA9"/>
    <w:rsid w:val="0044703B"/>
    <w:rsid w:val="004969EA"/>
    <w:rsid w:val="004A161D"/>
    <w:rsid w:val="004C0FC3"/>
    <w:rsid w:val="00514CBE"/>
    <w:rsid w:val="00591E2B"/>
    <w:rsid w:val="005A6BEF"/>
    <w:rsid w:val="005D40A6"/>
    <w:rsid w:val="005D52A2"/>
    <w:rsid w:val="00612A75"/>
    <w:rsid w:val="00691820"/>
    <w:rsid w:val="006A37F5"/>
    <w:rsid w:val="006E32BD"/>
    <w:rsid w:val="006F2235"/>
    <w:rsid w:val="007175FE"/>
    <w:rsid w:val="00746BB4"/>
    <w:rsid w:val="00777815"/>
    <w:rsid w:val="007913E3"/>
    <w:rsid w:val="007C0680"/>
    <w:rsid w:val="00810F5F"/>
    <w:rsid w:val="00850173"/>
    <w:rsid w:val="008658D4"/>
    <w:rsid w:val="008D777A"/>
    <w:rsid w:val="008E77BF"/>
    <w:rsid w:val="00931835"/>
    <w:rsid w:val="0098274A"/>
    <w:rsid w:val="009B327C"/>
    <w:rsid w:val="009B420A"/>
    <w:rsid w:val="00A03215"/>
    <w:rsid w:val="00A340C2"/>
    <w:rsid w:val="00A42674"/>
    <w:rsid w:val="00A97EA7"/>
    <w:rsid w:val="00AE1E2D"/>
    <w:rsid w:val="00B47587"/>
    <w:rsid w:val="00B92BFA"/>
    <w:rsid w:val="00BB17D1"/>
    <w:rsid w:val="00C260DF"/>
    <w:rsid w:val="00C932DB"/>
    <w:rsid w:val="00CD2FF0"/>
    <w:rsid w:val="00D8277D"/>
    <w:rsid w:val="00DA5FD9"/>
    <w:rsid w:val="00DC6632"/>
    <w:rsid w:val="00DF6125"/>
    <w:rsid w:val="00E03F3A"/>
    <w:rsid w:val="00E15736"/>
    <w:rsid w:val="00E24045"/>
    <w:rsid w:val="00E71F49"/>
    <w:rsid w:val="00E72349"/>
    <w:rsid w:val="00E73FED"/>
    <w:rsid w:val="00EA1123"/>
    <w:rsid w:val="00EB641F"/>
    <w:rsid w:val="00F1517E"/>
    <w:rsid w:val="00F36D82"/>
    <w:rsid w:val="00F41D6E"/>
    <w:rsid w:val="00F46552"/>
    <w:rsid w:val="00F60D0E"/>
    <w:rsid w:val="00F63D28"/>
    <w:rsid w:val="00F65B8C"/>
    <w:rsid w:val="00F65E53"/>
    <w:rsid w:val="00F824A3"/>
    <w:rsid w:val="00F9348F"/>
    <w:rsid w:val="00FA55D1"/>
    <w:rsid w:val="00FC60C0"/>
    <w:rsid w:val="00FD308D"/>
    <w:rsid w:val="00FF6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72"/>
    <w:qFormat/>
    <w:rsid w:val="007913E3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F60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72"/>
    <w:qFormat/>
    <w:rsid w:val="007913E3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F60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E4AC-1F71-4F39-B835-4CD4C90C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22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Dr. Gary J. Evans, PMP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Adam</cp:lastModifiedBy>
  <cp:revision>3</cp:revision>
  <cp:lastPrinted>2008-05-26T18:01:00Z</cp:lastPrinted>
  <dcterms:created xsi:type="dcterms:W3CDTF">2011-11-04T02:39:00Z</dcterms:created>
  <dcterms:modified xsi:type="dcterms:W3CDTF">2011-11-04T03:01:00Z</dcterms:modified>
  <cp:category>Rev 1.1;last template edit 3-5-05 gje</cp:category>
</cp:coreProperties>
</file>