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4F3" w:rsidRDefault="000B3C1E">
      <w:pPr>
        <w:spacing w:line="480" w:lineRule="auto"/>
        <w:jc w:val="right"/>
      </w:pPr>
      <w:bookmarkStart w:id="0" w:name="_GoBack"/>
      <w:bookmarkEnd w:id="0"/>
      <w:r>
        <w:rPr>
          <w:rFonts w:ascii="Times New Roman" w:eastAsia="Times New Roman" w:hAnsi="Times New Roman" w:cs="Times New Roman"/>
          <w:sz w:val="24"/>
        </w:rPr>
        <w:t xml:space="preserve">Kathleen </w:t>
      </w:r>
      <w:proofErr w:type="spellStart"/>
      <w:r>
        <w:rPr>
          <w:rFonts w:ascii="Times New Roman" w:eastAsia="Times New Roman" w:hAnsi="Times New Roman" w:cs="Times New Roman"/>
          <w:sz w:val="24"/>
        </w:rPr>
        <w:t>Kalk</w:t>
      </w:r>
      <w:proofErr w:type="spellEnd"/>
    </w:p>
    <w:p w:rsidR="00F774F3" w:rsidRDefault="000B3C1E">
      <w:pPr>
        <w:spacing w:line="480" w:lineRule="auto"/>
        <w:jc w:val="right"/>
      </w:pPr>
      <w:r>
        <w:rPr>
          <w:rFonts w:ascii="Times New Roman" w:eastAsia="Times New Roman" w:hAnsi="Times New Roman" w:cs="Times New Roman"/>
          <w:sz w:val="24"/>
        </w:rPr>
        <w:t>Lesson Plan for LIBR 535</w:t>
      </w:r>
    </w:p>
    <w:p w:rsidR="00F774F3" w:rsidRDefault="000B3C1E">
      <w:pPr>
        <w:spacing w:line="480" w:lineRule="auto"/>
        <w:jc w:val="center"/>
      </w:pPr>
      <w:r>
        <w:rPr>
          <w:rFonts w:ascii="Times New Roman" w:eastAsia="Times New Roman" w:hAnsi="Times New Roman" w:cs="Times New Roman"/>
          <w:b/>
          <w:sz w:val="24"/>
        </w:rPr>
        <w:t xml:space="preserve">What is your Digital Tattoo? </w:t>
      </w:r>
    </w:p>
    <w:p w:rsidR="00F774F3" w:rsidRDefault="000B3C1E">
      <w:pPr>
        <w:spacing w:line="480" w:lineRule="auto"/>
        <w:jc w:val="center"/>
      </w:pPr>
      <w:r>
        <w:rPr>
          <w:rFonts w:ascii="Times New Roman" w:eastAsia="Times New Roman" w:hAnsi="Times New Roman" w:cs="Times New Roman"/>
          <w:b/>
          <w:sz w:val="24"/>
        </w:rPr>
        <w:t>A highly visible and hard to remove mark both on and offline.</w:t>
      </w:r>
    </w:p>
    <w:p w:rsidR="00F774F3" w:rsidRDefault="000B3C1E">
      <w:pPr>
        <w:spacing w:line="480" w:lineRule="auto"/>
      </w:pPr>
      <w:r>
        <w:rPr>
          <w:rFonts w:ascii="Times New Roman" w:eastAsia="Times New Roman" w:hAnsi="Times New Roman" w:cs="Times New Roman"/>
          <w:b/>
          <w:sz w:val="24"/>
        </w:rPr>
        <w:t xml:space="preserve">Lesson Details- </w:t>
      </w:r>
    </w:p>
    <w:p w:rsidR="00F774F3" w:rsidRDefault="000B3C1E">
      <w:pPr>
        <w:spacing w:line="480" w:lineRule="auto"/>
      </w:pPr>
      <w:r>
        <w:rPr>
          <w:rFonts w:ascii="Times New Roman" w:eastAsia="Times New Roman" w:hAnsi="Times New Roman" w:cs="Times New Roman"/>
          <w:sz w:val="24"/>
        </w:rPr>
        <w:t xml:space="preserve">Starting on October 2012 one billion people actively use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This equates to one seventh of the population of the world. While this statistic seems shocking to those who recall life pre-social networks to the incoming class of 2017, it reads like common sense. For those born in the years 1995 or 1996, Facebook has </w:t>
      </w:r>
      <w:r>
        <w:rPr>
          <w:rFonts w:ascii="Times New Roman" w:eastAsia="Times New Roman" w:hAnsi="Times New Roman" w:cs="Times New Roman"/>
          <w:sz w:val="24"/>
        </w:rPr>
        <w:t xml:space="preserve">been in existence for nearly half of their lifespan. The online </w:t>
      </w:r>
      <w:proofErr w:type="gramStart"/>
      <w:r>
        <w:rPr>
          <w:rFonts w:ascii="Times New Roman" w:eastAsia="Times New Roman" w:hAnsi="Times New Roman" w:cs="Times New Roman"/>
          <w:sz w:val="24"/>
        </w:rPr>
        <w:t>world</w:t>
      </w:r>
      <w:proofErr w:type="gramEnd"/>
      <w:r>
        <w:rPr>
          <w:rFonts w:ascii="Times New Roman" w:eastAsia="Times New Roman" w:hAnsi="Times New Roman" w:cs="Times New Roman"/>
          <w:sz w:val="24"/>
        </w:rPr>
        <w:t xml:space="preserve"> has been a key part for most incoming freshmen since elementary school. This entire time they have been creating and developing an online presence. This digital footprint remains online </w:t>
      </w:r>
      <w:r>
        <w:rPr>
          <w:rFonts w:ascii="Times New Roman" w:eastAsia="Times New Roman" w:hAnsi="Times New Roman" w:cs="Times New Roman"/>
          <w:sz w:val="24"/>
        </w:rPr>
        <w:t>even if it has been so long since creation that the user doesn’t know it exists. Children are becoming adults with ever growing online trails. For the majority of these young adults their internet past will reveal nothing other than mild embarrassment. How</w:t>
      </w:r>
      <w:r>
        <w:rPr>
          <w:rFonts w:ascii="Times New Roman" w:eastAsia="Times New Roman" w:hAnsi="Times New Roman" w:cs="Times New Roman"/>
          <w:sz w:val="24"/>
        </w:rPr>
        <w:t>ever, many others may tarnish their reputation before they have a chance to build it.  Teenagers and young adults might not realize the impact their life online will impact what they wish to pursue as adults.  I work for the Digital Tattoo Project</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which i</w:t>
      </w:r>
      <w:r>
        <w:rPr>
          <w:rFonts w:ascii="Times New Roman" w:eastAsia="Times New Roman" w:hAnsi="Times New Roman" w:cs="Times New Roman"/>
          <w:sz w:val="24"/>
        </w:rPr>
        <w:t xml:space="preserve">s funded by the University of Victoria and UBC learning commons.  I worked with a team on creating a </w:t>
      </w:r>
      <w:proofErr w:type="spellStart"/>
      <w:r>
        <w:rPr>
          <w:rFonts w:ascii="Times New Roman" w:eastAsia="Times New Roman" w:hAnsi="Times New Roman" w:cs="Times New Roman"/>
          <w:sz w:val="24"/>
        </w:rPr>
        <w:t>streeters</w:t>
      </w:r>
      <w:proofErr w:type="spellEnd"/>
      <w:r>
        <w:rPr>
          <w:rFonts w:ascii="Times New Roman" w:eastAsia="Times New Roman" w:hAnsi="Times New Roman" w:cs="Times New Roman"/>
          <w:sz w:val="24"/>
        </w:rPr>
        <w:t xml:space="preserve"> style interview video. While interviewing undergraduates from around UBC, we were shocked to discover </w:t>
      </w:r>
      <w:proofErr w:type="gramStart"/>
      <w:r>
        <w:rPr>
          <w:rFonts w:ascii="Times New Roman" w:eastAsia="Times New Roman" w:hAnsi="Times New Roman" w:cs="Times New Roman"/>
          <w:sz w:val="24"/>
        </w:rPr>
        <w:t>the disconnect</w:t>
      </w:r>
      <w:proofErr w:type="gramEnd"/>
      <w:r>
        <w:rPr>
          <w:rFonts w:ascii="Times New Roman" w:eastAsia="Times New Roman" w:hAnsi="Times New Roman" w:cs="Times New Roman"/>
          <w:sz w:val="24"/>
        </w:rPr>
        <w:t xml:space="preserve"> between the older third and </w:t>
      </w:r>
      <w:r>
        <w:rPr>
          <w:rFonts w:ascii="Times New Roman" w:eastAsia="Times New Roman" w:hAnsi="Times New Roman" w:cs="Times New Roman"/>
          <w:sz w:val="24"/>
        </w:rPr>
        <w:t xml:space="preserve">fourth year students and the first years. The older students knew what information could be found about them online perhaps because they were considering the job market after graduation. The first year students had less of a concrete idea about what would </w:t>
      </w:r>
      <w:r>
        <w:rPr>
          <w:rFonts w:ascii="Times New Roman" w:eastAsia="Times New Roman" w:hAnsi="Times New Roman" w:cs="Times New Roman"/>
          <w:sz w:val="24"/>
        </w:rPr>
        <w:lastRenderedPageBreak/>
        <w:t xml:space="preserve">happen if we </w:t>
      </w:r>
      <w:proofErr w:type="spellStart"/>
      <w:r>
        <w:rPr>
          <w:rFonts w:ascii="Times New Roman" w:eastAsia="Times New Roman" w:hAnsi="Times New Roman" w:cs="Times New Roman"/>
          <w:sz w:val="24"/>
        </w:rPr>
        <w:t>googled</w:t>
      </w:r>
      <w:proofErr w:type="spellEnd"/>
      <w:r>
        <w:rPr>
          <w:rFonts w:ascii="Times New Roman" w:eastAsia="Times New Roman" w:hAnsi="Times New Roman" w:cs="Times New Roman"/>
          <w:sz w:val="24"/>
        </w:rPr>
        <w:t xml:space="preserve"> their name. This disconnect is why it is so important to teach first year undergraduate students the tools needed to prune their digital identity for a professional  future. Understanding informative accurate sources is a tricky concep</w:t>
      </w:r>
      <w:r>
        <w:rPr>
          <w:rFonts w:ascii="Times New Roman" w:eastAsia="Times New Roman" w:hAnsi="Times New Roman" w:cs="Times New Roman"/>
          <w:sz w:val="24"/>
        </w:rPr>
        <w:t>t for many high school and undergraduate students. Information literacy skills can also be used to educate students about their own presence online, critical thinking and trustworthiness applied to privacy features. This lesson will unite information liter</w:t>
      </w:r>
      <w:r>
        <w:rPr>
          <w:rFonts w:ascii="Times New Roman" w:eastAsia="Times New Roman" w:hAnsi="Times New Roman" w:cs="Times New Roman"/>
          <w:sz w:val="24"/>
        </w:rPr>
        <w:t xml:space="preserve">acy and social responsibility while preparing students for opportunities after graduation. </w:t>
      </w:r>
    </w:p>
    <w:p w:rsidR="00F774F3" w:rsidRDefault="000B3C1E">
      <w:pPr>
        <w:spacing w:line="480" w:lineRule="auto"/>
      </w:pPr>
      <w:r>
        <w:rPr>
          <w:rFonts w:ascii="Times New Roman" w:eastAsia="Times New Roman" w:hAnsi="Times New Roman" w:cs="Times New Roman"/>
          <w:b/>
          <w:sz w:val="24"/>
        </w:rPr>
        <w:t xml:space="preserve">Purpose- </w:t>
      </w:r>
    </w:p>
    <w:p w:rsidR="00F774F3" w:rsidRDefault="000B3C1E">
      <w:pPr>
        <w:spacing w:line="480" w:lineRule="auto"/>
      </w:pPr>
      <w:r>
        <w:rPr>
          <w:rFonts w:ascii="Times New Roman" w:eastAsia="Times New Roman" w:hAnsi="Times New Roman" w:cs="Times New Roman"/>
          <w:sz w:val="24"/>
        </w:rPr>
        <w:t>This instructional workshop aims to build awareness the importance of a positive digital identity in incoming university undergraduates. The workshop will</w:t>
      </w:r>
      <w:r>
        <w:rPr>
          <w:rFonts w:ascii="Times New Roman" w:eastAsia="Times New Roman" w:hAnsi="Times New Roman" w:cs="Times New Roman"/>
          <w:sz w:val="24"/>
        </w:rPr>
        <w:t xml:space="preserve"> teach students how to learn more about the digital footprint they create everyday, how to clean up said footprint, and finally how to use your internet reputation as positive publicity. This will be achieved by engaging with case studies, instructional me</w:t>
      </w:r>
      <w:r>
        <w:rPr>
          <w:rFonts w:ascii="Times New Roman" w:eastAsia="Times New Roman" w:hAnsi="Times New Roman" w:cs="Times New Roman"/>
          <w:sz w:val="24"/>
        </w:rPr>
        <w:t xml:space="preserve">dia, discussion and allowing students to experiment with their own technology such as smart phones, tablets and laptops.  </w:t>
      </w:r>
    </w:p>
    <w:p w:rsidR="00F774F3" w:rsidRDefault="000B3C1E">
      <w:pPr>
        <w:spacing w:line="480" w:lineRule="auto"/>
      </w:pPr>
      <w:r>
        <w:rPr>
          <w:rFonts w:ascii="Times New Roman" w:eastAsia="Times New Roman" w:hAnsi="Times New Roman" w:cs="Times New Roman"/>
          <w:b/>
          <w:sz w:val="24"/>
        </w:rPr>
        <w:t xml:space="preserve">Objectives- </w:t>
      </w:r>
    </w:p>
    <w:p w:rsidR="00F774F3" w:rsidRDefault="000B3C1E">
      <w:pPr>
        <w:spacing w:line="480" w:lineRule="auto"/>
      </w:pPr>
      <w:r>
        <w:rPr>
          <w:rFonts w:ascii="Times New Roman" w:eastAsia="Times New Roman" w:hAnsi="Times New Roman" w:cs="Times New Roman"/>
          <w:sz w:val="24"/>
        </w:rPr>
        <w:t>1. Students will understand the term “digital identity” and what contributes to its creation.</w:t>
      </w:r>
    </w:p>
    <w:p w:rsidR="00F774F3" w:rsidRDefault="000B3C1E">
      <w:pPr>
        <w:spacing w:line="480" w:lineRule="auto"/>
      </w:pPr>
      <w:r>
        <w:rPr>
          <w:rFonts w:ascii="Times New Roman" w:eastAsia="Times New Roman" w:hAnsi="Times New Roman" w:cs="Times New Roman"/>
          <w:sz w:val="24"/>
        </w:rPr>
        <w:t xml:space="preserve">2. Students will discover </w:t>
      </w:r>
      <w:r>
        <w:rPr>
          <w:rFonts w:ascii="Times New Roman" w:eastAsia="Times New Roman" w:hAnsi="Times New Roman" w:cs="Times New Roman"/>
          <w:sz w:val="24"/>
        </w:rPr>
        <w:t xml:space="preserve">what their own personal digital identity (or lack thereof) might look like from an outside perspective. </w:t>
      </w:r>
    </w:p>
    <w:p w:rsidR="00F774F3" w:rsidRDefault="000B3C1E">
      <w:pPr>
        <w:spacing w:line="480" w:lineRule="auto"/>
      </w:pPr>
      <w:r>
        <w:rPr>
          <w:rFonts w:ascii="Times New Roman" w:eastAsia="Times New Roman" w:hAnsi="Times New Roman" w:cs="Times New Roman"/>
          <w:sz w:val="24"/>
        </w:rPr>
        <w:t>3. Students will gain a critical perspective about the persona they are choosing to share with the world.</w:t>
      </w:r>
    </w:p>
    <w:p w:rsidR="00F774F3" w:rsidRDefault="000B3C1E">
      <w:pPr>
        <w:spacing w:line="480" w:lineRule="auto"/>
      </w:pPr>
      <w:r>
        <w:rPr>
          <w:rFonts w:ascii="Times New Roman" w:eastAsia="Times New Roman" w:hAnsi="Times New Roman" w:cs="Times New Roman"/>
          <w:sz w:val="24"/>
        </w:rPr>
        <w:t xml:space="preserve">4. Students will learn about technology like </w:t>
      </w:r>
      <w:proofErr w:type="spellStart"/>
      <w:r>
        <w:rPr>
          <w:rFonts w:ascii="Times New Roman" w:eastAsia="Times New Roman" w:hAnsi="Times New Roman" w:cs="Times New Roman"/>
          <w:sz w:val="24"/>
        </w:rPr>
        <w:t>geotagging</w:t>
      </w:r>
      <w:proofErr w:type="spellEnd"/>
      <w:r>
        <w:rPr>
          <w:rFonts w:ascii="Times New Roman" w:eastAsia="Times New Roman" w:hAnsi="Times New Roman" w:cs="Times New Roman"/>
          <w:sz w:val="24"/>
        </w:rPr>
        <w:t>, wireless security and how to protect their mobile devices.</w:t>
      </w:r>
    </w:p>
    <w:p w:rsidR="00F774F3" w:rsidRDefault="000B3C1E">
      <w:pPr>
        <w:spacing w:line="480" w:lineRule="auto"/>
      </w:pPr>
      <w:r>
        <w:rPr>
          <w:rFonts w:ascii="Times New Roman" w:eastAsia="Times New Roman" w:hAnsi="Times New Roman" w:cs="Times New Roman"/>
          <w:sz w:val="24"/>
        </w:rPr>
        <w:t>5. Students will learn how to create digital portfolios and what resources UBC offers.</w:t>
      </w:r>
    </w:p>
    <w:p w:rsidR="00F774F3" w:rsidRDefault="000B3C1E">
      <w:pPr>
        <w:spacing w:line="480" w:lineRule="auto"/>
      </w:pPr>
      <w:r>
        <w:rPr>
          <w:rFonts w:ascii="Times New Roman" w:eastAsia="Times New Roman" w:hAnsi="Times New Roman" w:cs="Times New Roman"/>
          <w:b/>
          <w:sz w:val="24"/>
        </w:rPr>
        <w:lastRenderedPageBreak/>
        <w:t xml:space="preserve">Assessment- </w:t>
      </w:r>
    </w:p>
    <w:p w:rsidR="00F774F3" w:rsidRDefault="000B3C1E">
      <w:pPr>
        <w:spacing w:line="480" w:lineRule="auto"/>
      </w:pPr>
      <w:r>
        <w:rPr>
          <w:rFonts w:ascii="Times New Roman" w:eastAsia="Times New Roman" w:hAnsi="Times New Roman" w:cs="Times New Roman"/>
          <w:sz w:val="24"/>
        </w:rPr>
        <w:t>Students who attend this workshop should have an awareness of the trail they are leav</w:t>
      </w:r>
      <w:r>
        <w:rPr>
          <w:rFonts w:ascii="Times New Roman" w:eastAsia="Times New Roman" w:hAnsi="Times New Roman" w:cs="Times New Roman"/>
          <w:sz w:val="24"/>
        </w:rPr>
        <w:t xml:space="preserve">ing behind them on the internet. They are not expected to withdraw from the internet or completely change the way they interact online. With the completion of this workshop students will be able to write an articulate assessment of their digital footprint </w:t>
      </w:r>
      <w:r>
        <w:rPr>
          <w:rFonts w:ascii="Times New Roman" w:eastAsia="Times New Roman" w:hAnsi="Times New Roman" w:cs="Times New Roman"/>
          <w:sz w:val="24"/>
        </w:rPr>
        <w:t xml:space="preserve">and what changes (if any) they plan to make in their online lives. </w:t>
      </w:r>
    </w:p>
    <w:p w:rsidR="00F774F3" w:rsidRDefault="000B3C1E">
      <w:pPr>
        <w:spacing w:line="480" w:lineRule="auto"/>
      </w:pPr>
      <w:r>
        <w:rPr>
          <w:rFonts w:ascii="Times New Roman" w:eastAsia="Times New Roman" w:hAnsi="Times New Roman" w:cs="Times New Roman"/>
          <w:b/>
          <w:sz w:val="24"/>
        </w:rPr>
        <w:t>Lesson Activities-</w:t>
      </w:r>
    </w:p>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775"/>
        <w:gridCol w:w="2640"/>
        <w:gridCol w:w="1305"/>
      </w:tblGrid>
      <w:tr w:rsidR="00F774F3">
        <w:tblPrEx>
          <w:tblCellMar>
            <w:top w:w="0" w:type="dxa"/>
            <w:bottom w:w="0" w:type="dxa"/>
          </w:tblCellMar>
        </w:tblPrEx>
        <w:tc>
          <w:tcPr>
            <w:tcW w:w="577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b/>
                <w:sz w:val="24"/>
              </w:rPr>
              <w:t xml:space="preserve">Activity </w:t>
            </w:r>
          </w:p>
        </w:tc>
        <w:tc>
          <w:tcPr>
            <w:tcW w:w="2640"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b/>
                <w:sz w:val="24"/>
              </w:rPr>
              <w:t>Resources Used</w:t>
            </w:r>
          </w:p>
        </w:tc>
        <w:tc>
          <w:tcPr>
            <w:tcW w:w="130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b/>
                <w:sz w:val="24"/>
              </w:rPr>
              <w:t>Est. Time</w:t>
            </w:r>
          </w:p>
        </w:tc>
      </w:tr>
      <w:tr w:rsidR="00F774F3">
        <w:tblPrEx>
          <w:tblCellMar>
            <w:top w:w="0" w:type="dxa"/>
            <w:bottom w:w="0" w:type="dxa"/>
          </w:tblCellMar>
        </w:tblPrEx>
        <w:tc>
          <w:tcPr>
            <w:tcW w:w="577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b/>
                <w:sz w:val="24"/>
              </w:rPr>
              <w:t>Introduction</w:t>
            </w:r>
          </w:p>
          <w:p w:rsidR="00F774F3" w:rsidRDefault="000B3C1E">
            <w:pPr>
              <w:spacing w:line="240" w:lineRule="auto"/>
            </w:pPr>
            <w:r>
              <w:rPr>
                <w:rFonts w:ascii="Times New Roman" w:eastAsia="Times New Roman" w:hAnsi="Times New Roman" w:cs="Times New Roman"/>
                <w:sz w:val="24"/>
              </w:rPr>
              <w:t>As this is a standalone workshop there will not be any pre required readings. Students will be seated at tables in groups of 4-8 to aid discussion.</w:t>
            </w:r>
          </w:p>
          <w:p w:rsidR="00F774F3" w:rsidRDefault="000B3C1E">
            <w:pPr>
              <w:spacing w:line="240" w:lineRule="auto"/>
            </w:pPr>
            <w:r>
              <w:rPr>
                <w:rFonts w:ascii="Times New Roman" w:eastAsia="Times New Roman" w:hAnsi="Times New Roman" w:cs="Times New Roman"/>
                <w:sz w:val="24"/>
              </w:rPr>
              <w:t xml:space="preserve">Warm up questions will be randomly placed on the tables to encourage students to get to know each other and </w:t>
            </w:r>
            <w:r>
              <w:rPr>
                <w:rFonts w:ascii="Times New Roman" w:eastAsia="Times New Roman" w:hAnsi="Times New Roman" w:cs="Times New Roman"/>
                <w:sz w:val="24"/>
              </w:rPr>
              <w:t xml:space="preserve">start thinking about the material. </w:t>
            </w:r>
          </w:p>
          <w:p w:rsidR="00F774F3" w:rsidRDefault="000B3C1E">
            <w:pPr>
              <w:numPr>
                <w:ilvl w:val="0"/>
                <w:numId w:val="2"/>
              </w:numPr>
              <w:spacing w:line="240" w:lineRule="auto"/>
              <w:ind w:hanging="359"/>
            </w:pPr>
            <w:r>
              <w:rPr>
                <w:rFonts w:ascii="Times New Roman" w:eastAsia="Times New Roman" w:hAnsi="Times New Roman" w:cs="Times New Roman"/>
                <w:sz w:val="16"/>
              </w:rPr>
              <w:t>What age did you first join a social network and which?</w:t>
            </w:r>
          </w:p>
          <w:p w:rsidR="00F774F3" w:rsidRDefault="000B3C1E">
            <w:pPr>
              <w:numPr>
                <w:ilvl w:val="0"/>
                <w:numId w:val="2"/>
              </w:numPr>
              <w:spacing w:line="240" w:lineRule="auto"/>
              <w:ind w:hanging="359"/>
            </w:pPr>
            <w:r>
              <w:rPr>
                <w:rFonts w:ascii="Times New Roman" w:eastAsia="Times New Roman" w:hAnsi="Times New Roman" w:cs="Times New Roman"/>
                <w:sz w:val="16"/>
              </w:rPr>
              <w:t>What do you primarily use the internet for academic or social? Why?</w:t>
            </w:r>
          </w:p>
          <w:p w:rsidR="00F774F3" w:rsidRDefault="000B3C1E">
            <w:pPr>
              <w:numPr>
                <w:ilvl w:val="0"/>
                <w:numId w:val="2"/>
              </w:numPr>
              <w:spacing w:line="240" w:lineRule="auto"/>
              <w:ind w:hanging="359"/>
            </w:pPr>
            <w:r>
              <w:rPr>
                <w:rFonts w:ascii="Times New Roman" w:eastAsia="Times New Roman" w:hAnsi="Times New Roman" w:cs="Times New Roman"/>
                <w:sz w:val="16"/>
              </w:rPr>
              <w:t xml:space="preserve">Have you ever learned “too much” about a </w:t>
            </w:r>
            <w:proofErr w:type="gramStart"/>
            <w:r>
              <w:rPr>
                <w:rFonts w:ascii="Times New Roman" w:eastAsia="Times New Roman" w:hAnsi="Times New Roman" w:cs="Times New Roman"/>
                <w:sz w:val="16"/>
              </w:rPr>
              <w:t>oversharing  friend</w:t>
            </w:r>
            <w:proofErr w:type="gramEnd"/>
            <w:r>
              <w:rPr>
                <w:rFonts w:ascii="Times New Roman" w:eastAsia="Times New Roman" w:hAnsi="Times New Roman" w:cs="Times New Roman"/>
                <w:sz w:val="16"/>
              </w:rPr>
              <w:t>?</w:t>
            </w:r>
          </w:p>
          <w:p w:rsidR="00F774F3" w:rsidRDefault="000B3C1E">
            <w:pPr>
              <w:numPr>
                <w:ilvl w:val="0"/>
                <w:numId w:val="2"/>
              </w:numPr>
              <w:spacing w:line="240" w:lineRule="auto"/>
              <w:ind w:hanging="359"/>
            </w:pPr>
            <w:r>
              <w:rPr>
                <w:rFonts w:ascii="Times New Roman" w:eastAsia="Times New Roman" w:hAnsi="Times New Roman" w:cs="Times New Roman"/>
                <w:sz w:val="16"/>
              </w:rPr>
              <w:t>Do you think social networks are h</w:t>
            </w:r>
            <w:r>
              <w:rPr>
                <w:rFonts w:ascii="Times New Roman" w:eastAsia="Times New Roman" w:hAnsi="Times New Roman" w:cs="Times New Roman"/>
                <w:sz w:val="16"/>
              </w:rPr>
              <w:t xml:space="preserve">ere to stay? What might they look like in 20 years? </w:t>
            </w:r>
            <w:proofErr w:type="gramStart"/>
            <w:r>
              <w:rPr>
                <w:rFonts w:ascii="Times New Roman" w:eastAsia="Times New Roman" w:hAnsi="Times New Roman" w:cs="Times New Roman"/>
                <w:sz w:val="16"/>
              </w:rPr>
              <w:t>etc</w:t>
            </w:r>
            <w:proofErr w:type="gramEnd"/>
            <w:r>
              <w:rPr>
                <w:rFonts w:ascii="Times New Roman" w:eastAsia="Times New Roman" w:hAnsi="Times New Roman" w:cs="Times New Roman"/>
                <w:sz w:val="16"/>
              </w:rPr>
              <w:t>..</w:t>
            </w:r>
          </w:p>
          <w:p w:rsidR="00F774F3" w:rsidRDefault="000B3C1E">
            <w:pPr>
              <w:spacing w:line="240" w:lineRule="auto"/>
            </w:pPr>
            <w:r>
              <w:rPr>
                <w:rFonts w:ascii="Times New Roman" w:eastAsia="Times New Roman" w:hAnsi="Times New Roman" w:cs="Times New Roman"/>
                <w:sz w:val="24"/>
              </w:rPr>
              <w:t>Bringing students back show the Arthur C. Clarke</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interview and tie back to the warm up questions.</w:t>
            </w:r>
          </w:p>
          <w:p w:rsidR="00F774F3" w:rsidRDefault="00F774F3">
            <w:pPr>
              <w:spacing w:line="240" w:lineRule="auto"/>
            </w:pPr>
          </w:p>
          <w:p w:rsidR="00F774F3" w:rsidRDefault="000B3C1E">
            <w:pPr>
              <w:spacing w:line="240" w:lineRule="auto"/>
            </w:pPr>
            <w:r>
              <w:rPr>
                <w:rFonts w:ascii="Times New Roman" w:eastAsia="Times New Roman" w:hAnsi="Times New Roman" w:cs="Times New Roman"/>
                <w:sz w:val="24"/>
              </w:rPr>
              <w:t xml:space="preserve">Activity </w:t>
            </w:r>
          </w:p>
          <w:p w:rsidR="00F774F3" w:rsidRDefault="000B3C1E">
            <w:pPr>
              <w:spacing w:line="240" w:lineRule="auto"/>
            </w:pPr>
            <w:r>
              <w:rPr>
                <w:rFonts w:ascii="Times New Roman" w:eastAsia="Times New Roman" w:hAnsi="Times New Roman" w:cs="Times New Roman"/>
                <w:sz w:val="24"/>
              </w:rPr>
              <w:t xml:space="preserve">Have the </w:t>
            </w:r>
            <w:proofErr w:type="gramStart"/>
            <w:r>
              <w:rPr>
                <w:rFonts w:ascii="Times New Roman" w:eastAsia="Times New Roman" w:hAnsi="Times New Roman" w:cs="Times New Roman"/>
                <w:sz w:val="24"/>
              </w:rPr>
              <w:t>students</w:t>
            </w:r>
            <w:proofErr w:type="gramEnd"/>
            <w:r>
              <w:rPr>
                <w:rFonts w:ascii="Times New Roman" w:eastAsia="Times New Roman" w:hAnsi="Times New Roman" w:cs="Times New Roman"/>
                <w:sz w:val="24"/>
              </w:rPr>
              <w:t xml:space="preserve"> pair off and then use their phones or computers to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their partne</w:t>
            </w:r>
            <w:r>
              <w:rPr>
                <w:rFonts w:ascii="Times New Roman" w:eastAsia="Times New Roman" w:hAnsi="Times New Roman" w:cs="Times New Roman"/>
                <w:sz w:val="24"/>
              </w:rPr>
              <w:t xml:space="preserve">rs name. If they are uncomfortable doing this they can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the teachers. What did their partner find? Was it surprising? </w:t>
            </w:r>
          </w:p>
        </w:tc>
        <w:tc>
          <w:tcPr>
            <w:tcW w:w="2640"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sz w:val="24"/>
              </w:rPr>
              <w:t>Students will be encouraged to bring a smartphone, laptop or tablet.</w:t>
            </w:r>
          </w:p>
          <w:p w:rsidR="00F774F3" w:rsidRDefault="00F774F3">
            <w:pPr>
              <w:spacing w:line="240" w:lineRule="auto"/>
            </w:pPr>
          </w:p>
          <w:p w:rsidR="00F774F3" w:rsidRDefault="000B3C1E">
            <w:pPr>
              <w:spacing w:line="240" w:lineRule="auto"/>
            </w:pPr>
            <w:r>
              <w:rPr>
                <w:rFonts w:ascii="Times New Roman" w:eastAsia="Times New Roman" w:hAnsi="Times New Roman" w:cs="Times New Roman"/>
                <w:sz w:val="24"/>
              </w:rPr>
              <w:t>Teacher</w:t>
            </w:r>
          </w:p>
          <w:p w:rsidR="00F774F3" w:rsidRDefault="000B3C1E">
            <w:pPr>
              <w:spacing w:line="240" w:lineRule="auto"/>
            </w:pPr>
            <w:r>
              <w:rPr>
                <w:rFonts w:ascii="Times New Roman" w:eastAsia="Times New Roman" w:hAnsi="Times New Roman" w:cs="Times New Roman"/>
                <w:sz w:val="24"/>
              </w:rPr>
              <w:t>Pre written questions</w:t>
            </w:r>
          </w:p>
          <w:p w:rsidR="00F774F3" w:rsidRDefault="000B3C1E">
            <w:pPr>
              <w:spacing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Powerpoint</w:t>
            </w:r>
            <w:proofErr w:type="spellEnd"/>
            <w:r>
              <w:rPr>
                <w:rFonts w:ascii="Times New Roman" w:eastAsia="Times New Roman" w:hAnsi="Times New Roman" w:cs="Times New Roman"/>
                <w:sz w:val="24"/>
              </w:rPr>
              <w:t xml:space="preserve"> slides with internet connection and projector. </w:t>
            </w:r>
          </w:p>
        </w:tc>
        <w:tc>
          <w:tcPr>
            <w:tcW w:w="130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sz w:val="24"/>
              </w:rPr>
              <w:t>Questions and clip ~10</w:t>
            </w:r>
          </w:p>
          <w:p w:rsidR="00F774F3" w:rsidRDefault="000B3C1E">
            <w:pPr>
              <w:spacing w:line="240" w:lineRule="auto"/>
            </w:pPr>
            <w:r>
              <w:rPr>
                <w:rFonts w:ascii="Times New Roman" w:eastAsia="Times New Roman" w:hAnsi="Times New Roman" w:cs="Times New Roman"/>
                <w:sz w:val="24"/>
              </w:rPr>
              <w:t>Activity and discussion</w:t>
            </w:r>
          </w:p>
          <w:p w:rsidR="00F774F3" w:rsidRDefault="000B3C1E">
            <w:pPr>
              <w:spacing w:line="240" w:lineRule="auto"/>
            </w:pPr>
            <w:r>
              <w:rPr>
                <w:rFonts w:ascii="Times New Roman" w:eastAsia="Times New Roman" w:hAnsi="Times New Roman" w:cs="Times New Roman"/>
                <w:sz w:val="24"/>
              </w:rPr>
              <w:t>~10</w:t>
            </w:r>
          </w:p>
          <w:p w:rsidR="00F774F3" w:rsidRDefault="000B3C1E">
            <w:pPr>
              <w:spacing w:line="240" w:lineRule="auto"/>
            </w:pPr>
            <w:r>
              <w:rPr>
                <w:rFonts w:ascii="Times New Roman" w:eastAsia="Times New Roman" w:hAnsi="Times New Roman" w:cs="Times New Roman"/>
                <w:sz w:val="24"/>
              </w:rPr>
              <w:t>Total</w:t>
            </w:r>
          </w:p>
          <w:p w:rsidR="00F774F3" w:rsidRDefault="000B3C1E">
            <w:pPr>
              <w:spacing w:line="240" w:lineRule="auto"/>
            </w:pPr>
            <w:r>
              <w:rPr>
                <w:rFonts w:ascii="Times New Roman" w:eastAsia="Times New Roman" w:hAnsi="Times New Roman" w:cs="Times New Roman"/>
                <w:sz w:val="24"/>
              </w:rPr>
              <w:t>~20</w:t>
            </w:r>
          </w:p>
        </w:tc>
      </w:tr>
      <w:tr w:rsidR="00F774F3">
        <w:tblPrEx>
          <w:tblCellMar>
            <w:top w:w="0" w:type="dxa"/>
            <w:bottom w:w="0" w:type="dxa"/>
          </w:tblCellMar>
        </w:tblPrEx>
        <w:trPr>
          <w:trHeight w:val="480"/>
        </w:trPr>
        <w:tc>
          <w:tcPr>
            <w:tcW w:w="577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b/>
                <w:sz w:val="24"/>
              </w:rPr>
              <w:t xml:space="preserve">Concept Development </w:t>
            </w:r>
          </w:p>
          <w:p w:rsidR="00F774F3" w:rsidRDefault="000B3C1E">
            <w:pPr>
              <w:spacing w:line="240" w:lineRule="auto"/>
            </w:pPr>
            <w:r>
              <w:rPr>
                <w:rFonts w:ascii="Times New Roman" w:eastAsia="Times New Roman" w:hAnsi="Times New Roman" w:cs="Times New Roman"/>
                <w:sz w:val="24"/>
              </w:rPr>
              <w:t xml:space="preserve">The students will be taught the term “Digital Identity” and how they continually create it both intentionally and unintentionally.  </w:t>
            </w:r>
          </w:p>
          <w:p w:rsidR="00F774F3" w:rsidRDefault="000B3C1E">
            <w:pPr>
              <w:spacing w:line="240" w:lineRule="auto"/>
            </w:pPr>
            <w:r>
              <w:rPr>
                <w:rFonts w:ascii="Times New Roman" w:eastAsia="Times New Roman" w:hAnsi="Times New Roman" w:cs="Times New Roman"/>
                <w:b/>
                <w:sz w:val="24"/>
              </w:rPr>
              <w:t xml:space="preserve">Intentionally </w:t>
            </w:r>
          </w:p>
          <w:p w:rsidR="00F774F3" w:rsidRDefault="000B3C1E">
            <w:pPr>
              <w:numPr>
                <w:ilvl w:val="0"/>
                <w:numId w:val="1"/>
              </w:numPr>
              <w:spacing w:line="240" w:lineRule="auto"/>
              <w:ind w:hanging="359"/>
            </w:pPr>
            <w:r>
              <w:rPr>
                <w:rFonts w:ascii="Times New Roman" w:eastAsia="Times New Roman" w:hAnsi="Times New Roman" w:cs="Times New Roman"/>
                <w:sz w:val="24"/>
              </w:rPr>
              <w:t>Social Media - Onion Clip</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review Facebook graph search and privacy settings. Other types of </w:t>
            </w:r>
            <w:r>
              <w:rPr>
                <w:rFonts w:ascii="Times New Roman" w:eastAsia="Times New Roman" w:hAnsi="Times New Roman" w:cs="Times New Roman"/>
                <w:sz w:val="24"/>
              </w:rPr>
              <w:lastRenderedPageBreak/>
              <w:t>social media w</w:t>
            </w:r>
            <w:r>
              <w:rPr>
                <w:rFonts w:ascii="Times New Roman" w:eastAsia="Times New Roman" w:hAnsi="Times New Roman" w:cs="Times New Roman"/>
                <w:sz w:val="24"/>
              </w:rPr>
              <w:t xml:space="preserve">ill be discussed such as Twitter and </w:t>
            </w:r>
            <w:proofErr w:type="spellStart"/>
            <w:r>
              <w:rPr>
                <w:rFonts w:ascii="Times New Roman" w:eastAsia="Times New Roman" w:hAnsi="Times New Roman" w:cs="Times New Roman"/>
                <w:sz w:val="24"/>
              </w:rPr>
              <w:t>snapchat</w:t>
            </w:r>
            <w:proofErr w:type="spellEnd"/>
            <w:r>
              <w:rPr>
                <w:rFonts w:ascii="Times New Roman" w:eastAsia="Times New Roman" w:hAnsi="Times New Roman" w:cs="Times New Roman"/>
                <w:sz w:val="24"/>
              </w:rPr>
              <w:t xml:space="preserve"> focusing on how they can learn about and control privacy settings. </w:t>
            </w:r>
          </w:p>
          <w:p w:rsidR="00F774F3" w:rsidRDefault="000B3C1E">
            <w:pPr>
              <w:numPr>
                <w:ilvl w:val="0"/>
                <w:numId w:val="1"/>
              </w:numPr>
              <w:spacing w:line="240" w:lineRule="auto"/>
              <w:ind w:hanging="359"/>
            </w:pPr>
            <w:r>
              <w:rPr>
                <w:rFonts w:ascii="Times New Roman" w:eastAsia="Times New Roman" w:hAnsi="Times New Roman" w:cs="Times New Roman"/>
                <w:sz w:val="24"/>
              </w:rPr>
              <w:t>Digital portfolios, what they are and what resources UBC offers to help students create them</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w:t>
            </w:r>
          </w:p>
          <w:p w:rsidR="00F774F3" w:rsidRDefault="000B3C1E">
            <w:pPr>
              <w:spacing w:line="240" w:lineRule="auto"/>
            </w:pPr>
            <w:r>
              <w:rPr>
                <w:rFonts w:ascii="Times New Roman" w:eastAsia="Times New Roman" w:hAnsi="Times New Roman" w:cs="Times New Roman"/>
                <w:b/>
                <w:sz w:val="24"/>
              </w:rPr>
              <w:t>Unintentionally</w:t>
            </w:r>
          </w:p>
          <w:p w:rsidR="00F774F3" w:rsidRDefault="000B3C1E">
            <w:pPr>
              <w:numPr>
                <w:ilvl w:val="0"/>
                <w:numId w:val="3"/>
              </w:numPr>
              <w:spacing w:line="240" w:lineRule="auto"/>
              <w:ind w:hanging="359"/>
            </w:pPr>
            <w:proofErr w:type="spellStart"/>
            <w:r>
              <w:rPr>
                <w:rFonts w:ascii="Times New Roman" w:eastAsia="Times New Roman" w:hAnsi="Times New Roman" w:cs="Times New Roman"/>
                <w:sz w:val="24"/>
              </w:rPr>
              <w:t>Wi-fi</w:t>
            </w:r>
            <w:proofErr w:type="spellEnd"/>
            <w:r>
              <w:rPr>
                <w:rFonts w:ascii="Times New Roman" w:eastAsia="Times New Roman" w:hAnsi="Times New Roman" w:cs="Times New Roman"/>
                <w:sz w:val="24"/>
              </w:rPr>
              <w:t xml:space="preserve"> security, different strat</w:t>
            </w:r>
            <w:r>
              <w:rPr>
                <w:rFonts w:ascii="Times New Roman" w:eastAsia="Times New Roman" w:hAnsi="Times New Roman" w:cs="Times New Roman"/>
                <w:sz w:val="24"/>
              </w:rPr>
              <w:t>egies hackers use on unsecured connections.</w:t>
            </w:r>
          </w:p>
          <w:p w:rsidR="00F774F3" w:rsidRDefault="000B3C1E">
            <w:pPr>
              <w:numPr>
                <w:ilvl w:val="0"/>
                <w:numId w:val="3"/>
              </w:numPr>
              <w:spacing w:line="240" w:lineRule="auto"/>
              <w:ind w:hanging="359"/>
            </w:pPr>
            <w:proofErr w:type="spellStart"/>
            <w:r>
              <w:rPr>
                <w:rFonts w:ascii="Times New Roman" w:eastAsia="Times New Roman" w:hAnsi="Times New Roman" w:cs="Times New Roman"/>
                <w:sz w:val="24"/>
              </w:rPr>
              <w:t>Geotagging</w:t>
            </w:r>
            <w:proofErr w:type="spellEnd"/>
            <w:r>
              <w:rPr>
                <w:rFonts w:ascii="Times New Roman" w:eastAsia="Times New Roman" w:hAnsi="Times New Roman" w:cs="Times New Roman"/>
                <w:sz w:val="24"/>
              </w:rPr>
              <w:t>, show examples such as checking in on Foursquare and unknowingly being tagged on FB.</w:t>
            </w:r>
          </w:p>
          <w:p w:rsidR="00F774F3" w:rsidRDefault="00F774F3">
            <w:pPr>
              <w:spacing w:line="240" w:lineRule="auto"/>
            </w:pPr>
          </w:p>
          <w:p w:rsidR="00F774F3" w:rsidRDefault="000B3C1E">
            <w:pPr>
              <w:spacing w:line="240" w:lineRule="auto"/>
            </w:pPr>
            <w:r>
              <w:rPr>
                <w:rFonts w:ascii="Times New Roman" w:eastAsia="Times New Roman" w:hAnsi="Times New Roman" w:cs="Times New Roman"/>
                <w:sz w:val="24"/>
              </w:rPr>
              <w:t xml:space="preserve">Throughout students will be encouraged to follow along on their own devices and ask questions. There will be two discussion breaks after the section on social media and that of intentional </w:t>
            </w:r>
            <w:proofErr w:type="spellStart"/>
            <w:r>
              <w:rPr>
                <w:rFonts w:ascii="Times New Roman" w:eastAsia="Times New Roman" w:hAnsi="Times New Roman" w:cs="Times New Roman"/>
                <w:sz w:val="24"/>
              </w:rPr>
              <w:t>geotagging</w:t>
            </w:r>
            <w:proofErr w:type="spellEnd"/>
            <w:r>
              <w:rPr>
                <w:rFonts w:ascii="Times New Roman" w:eastAsia="Times New Roman" w:hAnsi="Times New Roman" w:cs="Times New Roman"/>
                <w:sz w:val="24"/>
              </w:rPr>
              <w:t xml:space="preserve">. The questions for discussion are: Does this generation </w:t>
            </w:r>
            <w:r>
              <w:rPr>
                <w:rFonts w:ascii="Times New Roman" w:eastAsia="Times New Roman" w:hAnsi="Times New Roman" w:cs="Times New Roman"/>
                <w:sz w:val="24"/>
              </w:rPr>
              <w:t xml:space="preserve">share too much online and is it within the rights of </w:t>
            </w:r>
            <w:proofErr w:type="gramStart"/>
            <w:r>
              <w:rPr>
                <w:rFonts w:ascii="Times New Roman" w:eastAsia="Times New Roman" w:hAnsi="Times New Roman" w:cs="Times New Roman"/>
                <w:sz w:val="24"/>
              </w:rPr>
              <w:t>the a</w:t>
            </w:r>
            <w:proofErr w:type="gramEnd"/>
            <w:r>
              <w:rPr>
                <w:rFonts w:ascii="Times New Roman" w:eastAsia="Times New Roman" w:hAnsi="Times New Roman" w:cs="Times New Roman"/>
                <w:sz w:val="24"/>
              </w:rPr>
              <w:t xml:space="preserve"> potential employer to “snoop” a candidate online?  </w:t>
            </w:r>
          </w:p>
          <w:p w:rsidR="00F774F3" w:rsidRDefault="00F774F3">
            <w:pPr>
              <w:spacing w:line="240" w:lineRule="auto"/>
            </w:pPr>
          </w:p>
        </w:tc>
        <w:tc>
          <w:tcPr>
            <w:tcW w:w="2640"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sz w:val="24"/>
              </w:rPr>
              <w:lastRenderedPageBreak/>
              <w:t>Students will be encouraged to bring a smartphone, laptop or tablet.</w:t>
            </w:r>
          </w:p>
          <w:p w:rsidR="00F774F3" w:rsidRDefault="00F774F3">
            <w:pPr>
              <w:spacing w:line="240" w:lineRule="auto"/>
            </w:pPr>
          </w:p>
          <w:p w:rsidR="00F774F3" w:rsidRDefault="000B3C1E">
            <w:pPr>
              <w:spacing w:line="240" w:lineRule="auto"/>
            </w:pPr>
            <w:r>
              <w:rPr>
                <w:rFonts w:ascii="Times New Roman" w:eastAsia="Times New Roman" w:hAnsi="Times New Roman" w:cs="Times New Roman"/>
                <w:sz w:val="24"/>
              </w:rPr>
              <w:t>Teacher</w:t>
            </w:r>
          </w:p>
          <w:p w:rsidR="00F774F3" w:rsidRDefault="000B3C1E">
            <w:pPr>
              <w:spacing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Powerpoint</w:t>
            </w:r>
            <w:proofErr w:type="spellEnd"/>
            <w:r>
              <w:rPr>
                <w:rFonts w:ascii="Times New Roman" w:eastAsia="Times New Roman" w:hAnsi="Times New Roman" w:cs="Times New Roman"/>
                <w:sz w:val="24"/>
              </w:rPr>
              <w:t xml:space="preserve"> slides with </w:t>
            </w:r>
            <w:r>
              <w:rPr>
                <w:rFonts w:ascii="Times New Roman" w:eastAsia="Times New Roman" w:hAnsi="Times New Roman" w:cs="Times New Roman"/>
                <w:sz w:val="24"/>
              </w:rPr>
              <w:lastRenderedPageBreak/>
              <w:t>internet connection and projector. Include</w:t>
            </w:r>
            <w:r>
              <w:rPr>
                <w:rFonts w:ascii="Times New Roman" w:eastAsia="Times New Roman" w:hAnsi="Times New Roman" w:cs="Times New Roman"/>
                <w:sz w:val="24"/>
              </w:rPr>
              <w:t xml:space="preserve"> screencasts of Facebook graph search.</w:t>
            </w:r>
          </w:p>
        </w:tc>
        <w:tc>
          <w:tcPr>
            <w:tcW w:w="130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sz w:val="24"/>
              </w:rPr>
              <w:lastRenderedPageBreak/>
              <w:t>Intentionally</w:t>
            </w:r>
          </w:p>
          <w:p w:rsidR="00F774F3" w:rsidRDefault="000B3C1E">
            <w:pPr>
              <w:spacing w:line="240" w:lineRule="auto"/>
            </w:pPr>
            <w:r>
              <w:rPr>
                <w:rFonts w:ascii="Times New Roman" w:eastAsia="Times New Roman" w:hAnsi="Times New Roman" w:cs="Times New Roman"/>
                <w:sz w:val="24"/>
              </w:rPr>
              <w:t>~20</w:t>
            </w:r>
          </w:p>
          <w:p w:rsidR="00F774F3" w:rsidRDefault="000B3C1E">
            <w:pPr>
              <w:spacing w:line="240" w:lineRule="auto"/>
            </w:pPr>
            <w:r>
              <w:rPr>
                <w:rFonts w:ascii="Times New Roman" w:eastAsia="Times New Roman" w:hAnsi="Times New Roman" w:cs="Times New Roman"/>
                <w:sz w:val="24"/>
              </w:rPr>
              <w:t>Unintentionally</w:t>
            </w:r>
          </w:p>
          <w:p w:rsidR="00F774F3" w:rsidRDefault="000B3C1E">
            <w:pPr>
              <w:spacing w:line="240" w:lineRule="auto"/>
            </w:pPr>
            <w:r>
              <w:rPr>
                <w:rFonts w:ascii="Times New Roman" w:eastAsia="Times New Roman" w:hAnsi="Times New Roman" w:cs="Times New Roman"/>
                <w:sz w:val="24"/>
              </w:rPr>
              <w:t>~ 20</w:t>
            </w:r>
          </w:p>
          <w:p w:rsidR="00F774F3" w:rsidRDefault="000B3C1E">
            <w:pPr>
              <w:spacing w:line="240" w:lineRule="auto"/>
            </w:pPr>
            <w:r>
              <w:rPr>
                <w:rFonts w:ascii="Times New Roman" w:eastAsia="Times New Roman" w:hAnsi="Times New Roman" w:cs="Times New Roman"/>
                <w:sz w:val="24"/>
              </w:rPr>
              <w:t xml:space="preserve">Total </w:t>
            </w:r>
          </w:p>
          <w:p w:rsidR="00F774F3" w:rsidRDefault="000B3C1E">
            <w:pPr>
              <w:spacing w:line="240" w:lineRule="auto"/>
            </w:pPr>
            <w:r>
              <w:rPr>
                <w:rFonts w:ascii="Times New Roman" w:eastAsia="Times New Roman" w:hAnsi="Times New Roman" w:cs="Times New Roman"/>
                <w:sz w:val="24"/>
              </w:rPr>
              <w:lastRenderedPageBreak/>
              <w:t>~40</w:t>
            </w:r>
          </w:p>
        </w:tc>
      </w:tr>
      <w:tr w:rsidR="00F774F3">
        <w:tblPrEx>
          <w:tblCellMar>
            <w:top w:w="0" w:type="dxa"/>
            <w:bottom w:w="0" w:type="dxa"/>
          </w:tblCellMar>
        </w:tblPrEx>
        <w:tc>
          <w:tcPr>
            <w:tcW w:w="577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b/>
                <w:sz w:val="24"/>
              </w:rPr>
              <w:lastRenderedPageBreak/>
              <w:t xml:space="preserve">Summary </w:t>
            </w:r>
          </w:p>
          <w:p w:rsidR="00F774F3" w:rsidRDefault="000B3C1E">
            <w:pPr>
              <w:spacing w:line="240" w:lineRule="auto"/>
            </w:pPr>
            <w:r>
              <w:rPr>
                <w:rFonts w:ascii="Times New Roman" w:eastAsia="Times New Roman" w:hAnsi="Times New Roman" w:cs="Times New Roman"/>
                <w:sz w:val="24"/>
              </w:rPr>
              <w:t xml:space="preserve">It is important for the teacher to </w:t>
            </w:r>
            <w:proofErr w:type="spellStart"/>
            <w:r>
              <w:rPr>
                <w:rFonts w:ascii="Times New Roman" w:eastAsia="Times New Roman" w:hAnsi="Times New Roman" w:cs="Times New Roman"/>
                <w:sz w:val="24"/>
              </w:rPr>
              <w:t>emphasise</w:t>
            </w:r>
            <w:proofErr w:type="spellEnd"/>
            <w:r>
              <w:rPr>
                <w:rFonts w:ascii="Times New Roman" w:eastAsia="Times New Roman" w:hAnsi="Times New Roman" w:cs="Times New Roman"/>
                <w:sz w:val="24"/>
              </w:rPr>
              <w:t xml:space="preserve"> that the point of this workshop is not to scare students away from the internet but instead to make them think critically about what information they make available on the web. </w:t>
            </w:r>
          </w:p>
          <w:p w:rsidR="00F774F3" w:rsidRDefault="000B3C1E">
            <w:pPr>
              <w:spacing w:line="240" w:lineRule="auto"/>
            </w:pPr>
            <w:r>
              <w:rPr>
                <w:rFonts w:ascii="Times New Roman" w:eastAsia="Times New Roman" w:hAnsi="Times New Roman" w:cs="Times New Roman"/>
                <w:sz w:val="24"/>
              </w:rPr>
              <w:t>Open the conversation up for ques</w:t>
            </w:r>
            <w:r>
              <w:rPr>
                <w:rFonts w:ascii="Times New Roman" w:eastAsia="Times New Roman" w:hAnsi="Times New Roman" w:cs="Times New Roman"/>
                <w:sz w:val="24"/>
              </w:rPr>
              <w:t xml:space="preserve">tions and debate. As if the Clarke video took on a deeper meaning for the students after examining online communication. </w:t>
            </w:r>
          </w:p>
        </w:tc>
        <w:tc>
          <w:tcPr>
            <w:tcW w:w="2640" w:type="dxa"/>
            <w:tcMar>
              <w:top w:w="100" w:type="dxa"/>
              <w:left w:w="100" w:type="dxa"/>
              <w:bottom w:w="100" w:type="dxa"/>
              <w:right w:w="100" w:type="dxa"/>
            </w:tcMar>
          </w:tcPr>
          <w:p w:rsidR="00F774F3" w:rsidRDefault="00F774F3">
            <w:pPr>
              <w:spacing w:line="240" w:lineRule="auto"/>
            </w:pPr>
          </w:p>
        </w:tc>
        <w:tc>
          <w:tcPr>
            <w:tcW w:w="130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sz w:val="24"/>
              </w:rPr>
              <w:t>~5</w:t>
            </w:r>
          </w:p>
        </w:tc>
      </w:tr>
      <w:tr w:rsidR="00F774F3">
        <w:tblPrEx>
          <w:tblCellMar>
            <w:top w:w="0" w:type="dxa"/>
            <w:bottom w:w="0" w:type="dxa"/>
          </w:tblCellMar>
        </w:tblPrEx>
        <w:tc>
          <w:tcPr>
            <w:tcW w:w="577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b/>
                <w:sz w:val="24"/>
              </w:rPr>
              <w:t>Student Reflection</w:t>
            </w:r>
          </w:p>
          <w:p w:rsidR="00F774F3" w:rsidRDefault="000B3C1E">
            <w:pPr>
              <w:spacing w:line="240" w:lineRule="auto"/>
            </w:pPr>
            <w:r>
              <w:rPr>
                <w:rFonts w:ascii="Times New Roman" w:eastAsia="Times New Roman" w:hAnsi="Times New Roman" w:cs="Times New Roman"/>
                <w:sz w:val="24"/>
              </w:rPr>
              <w:t>After the workshop the students will be asked to write a short assignment explaining the digital footprint the</w:t>
            </w:r>
            <w:r>
              <w:rPr>
                <w:rFonts w:ascii="Times New Roman" w:eastAsia="Times New Roman" w:hAnsi="Times New Roman" w:cs="Times New Roman"/>
                <w:sz w:val="24"/>
              </w:rPr>
              <w:t xml:space="preserve">y have thus completed and what they hope to create in the future. Students will need to show an understanding of the importance </w:t>
            </w:r>
            <w:proofErr w:type="gramStart"/>
            <w:r>
              <w:rPr>
                <w:rFonts w:ascii="Times New Roman" w:eastAsia="Times New Roman" w:hAnsi="Times New Roman" w:cs="Times New Roman"/>
                <w:sz w:val="24"/>
              </w:rPr>
              <w:t>of  privacy</w:t>
            </w:r>
            <w:proofErr w:type="gramEnd"/>
            <w:r>
              <w:rPr>
                <w:rFonts w:ascii="Times New Roman" w:eastAsia="Times New Roman" w:hAnsi="Times New Roman" w:cs="Times New Roman"/>
                <w:sz w:val="24"/>
              </w:rPr>
              <w:t xml:space="preserve"> settings, security when it comes to maintaining a positive online identity. The assessment should be emailed back to</w:t>
            </w:r>
            <w:r>
              <w:rPr>
                <w:rFonts w:ascii="Times New Roman" w:eastAsia="Times New Roman" w:hAnsi="Times New Roman" w:cs="Times New Roman"/>
                <w:sz w:val="24"/>
              </w:rPr>
              <w:t xml:space="preserve"> the instructor after a week in order to receive a certificate of completion which is hopefully required by the </w:t>
            </w:r>
            <w:proofErr w:type="gramStart"/>
            <w:r>
              <w:rPr>
                <w:rFonts w:ascii="Times New Roman" w:eastAsia="Times New Roman" w:hAnsi="Times New Roman" w:cs="Times New Roman"/>
                <w:sz w:val="24"/>
              </w:rPr>
              <w:t>students</w:t>
            </w:r>
            <w:proofErr w:type="gramEnd"/>
            <w:r>
              <w:rPr>
                <w:rFonts w:ascii="Times New Roman" w:eastAsia="Times New Roman" w:hAnsi="Times New Roman" w:cs="Times New Roman"/>
                <w:sz w:val="24"/>
              </w:rPr>
              <w:t xml:space="preserve"> faculty. </w:t>
            </w:r>
          </w:p>
        </w:tc>
        <w:tc>
          <w:tcPr>
            <w:tcW w:w="2640"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sz w:val="24"/>
              </w:rPr>
              <w:t xml:space="preserve">Teacher needs to bring assignment sheets to class. </w:t>
            </w:r>
          </w:p>
        </w:tc>
        <w:tc>
          <w:tcPr>
            <w:tcW w:w="1305" w:type="dxa"/>
            <w:tcMar>
              <w:top w:w="100" w:type="dxa"/>
              <w:left w:w="100" w:type="dxa"/>
              <w:bottom w:w="100" w:type="dxa"/>
              <w:right w:w="100" w:type="dxa"/>
            </w:tcMar>
          </w:tcPr>
          <w:p w:rsidR="00F774F3" w:rsidRDefault="000B3C1E">
            <w:pPr>
              <w:spacing w:line="240" w:lineRule="auto"/>
            </w:pPr>
            <w:r>
              <w:rPr>
                <w:rFonts w:ascii="Times New Roman" w:eastAsia="Times New Roman" w:hAnsi="Times New Roman" w:cs="Times New Roman"/>
                <w:sz w:val="24"/>
              </w:rPr>
              <w:t>During student time</w:t>
            </w:r>
          </w:p>
        </w:tc>
      </w:tr>
    </w:tbl>
    <w:p w:rsidR="00F774F3" w:rsidRDefault="000B3C1E">
      <w:pPr>
        <w:spacing w:line="480" w:lineRule="auto"/>
      </w:pPr>
      <w:r>
        <w:rPr>
          <w:rFonts w:ascii="Times New Roman" w:eastAsia="Times New Roman" w:hAnsi="Times New Roman" w:cs="Times New Roman"/>
          <w:sz w:val="24"/>
        </w:rPr>
        <w:tab/>
      </w:r>
    </w:p>
    <w:p w:rsidR="00F774F3" w:rsidRDefault="000B3C1E">
      <w:pPr>
        <w:spacing w:line="480" w:lineRule="auto"/>
      </w:pPr>
      <w:r>
        <w:rPr>
          <w:rFonts w:ascii="Times New Roman" w:eastAsia="Times New Roman" w:hAnsi="Times New Roman" w:cs="Times New Roman"/>
          <w:b/>
          <w:sz w:val="24"/>
        </w:rPr>
        <w:lastRenderedPageBreak/>
        <w:tab/>
      </w:r>
    </w:p>
    <w:p w:rsidR="00F774F3" w:rsidRDefault="000B3C1E">
      <w:pPr>
        <w:spacing w:line="480" w:lineRule="auto"/>
      </w:pPr>
      <w:r>
        <w:rPr>
          <w:rFonts w:ascii="Times New Roman" w:eastAsia="Times New Roman" w:hAnsi="Times New Roman" w:cs="Times New Roman"/>
          <w:b/>
          <w:sz w:val="24"/>
        </w:rPr>
        <w:t>References-</w:t>
      </w:r>
    </w:p>
    <w:p w:rsidR="00F774F3" w:rsidRDefault="000B3C1E">
      <w:pPr>
        <w:ind w:firstLine="720"/>
      </w:pPr>
      <w:r>
        <w:rPr>
          <w:rFonts w:ascii="Times New Roman" w:eastAsia="Times New Roman" w:hAnsi="Times New Roman" w:cs="Times New Roman"/>
          <w:i/>
          <w:sz w:val="24"/>
        </w:rPr>
        <w:t xml:space="preserve">ABC Clarke </w:t>
      </w:r>
      <w:proofErr w:type="gramStart"/>
      <w:r>
        <w:rPr>
          <w:rFonts w:ascii="Times New Roman" w:eastAsia="Times New Roman" w:hAnsi="Times New Roman" w:cs="Times New Roman"/>
          <w:i/>
          <w:sz w:val="24"/>
        </w:rPr>
        <w:t>Predicts</w:t>
      </w:r>
      <w:proofErr w:type="gramEnd"/>
      <w:r>
        <w:rPr>
          <w:rFonts w:ascii="Times New Roman" w:eastAsia="Times New Roman" w:hAnsi="Times New Roman" w:cs="Times New Roman"/>
          <w:i/>
          <w:sz w:val="24"/>
        </w:rPr>
        <w:t xml:space="preserve"> the internet and</w:t>
      </w:r>
      <w:r>
        <w:rPr>
          <w:rFonts w:ascii="Times New Roman" w:eastAsia="Times New Roman" w:hAnsi="Times New Roman" w:cs="Times New Roman"/>
          <w:i/>
          <w:sz w:val="24"/>
        </w:rPr>
        <w:t xml:space="preserve"> PC</w:t>
      </w:r>
      <w:r>
        <w:rPr>
          <w:rFonts w:ascii="Times New Roman" w:eastAsia="Times New Roman" w:hAnsi="Times New Roman" w:cs="Times New Roman"/>
          <w:sz w:val="24"/>
        </w:rPr>
        <w:t xml:space="preserve">, ABC, May 29, 1979. </w:t>
      </w:r>
      <w:proofErr w:type="gramStart"/>
      <w:r>
        <w:rPr>
          <w:rFonts w:ascii="Times New Roman" w:eastAsia="Times New Roman" w:hAnsi="Times New Roman" w:cs="Times New Roman"/>
          <w:sz w:val="24"/>
        </w:rPr>
        <w:t>Accessed February 2013.</w:t>
      </w:r>
      <w:proofErr w:type="gramEnd"/>
      <w:r>
        <w:rPr>
          <w:rFonts w:ascii="Times New Roman" w:eastAsia="Times New Roman" w:hAnsi="Times New Roman" w:cs="Times New Roman"/>
          <w:sz w:val="24"/>
        </w:rPr>
        <w:t xml:space="preserve"> http://commons.wikimedia.org/wiki/File:ABC_Clarke_predicts_internet_and_PC.ogv?</w:t>
      </w:r>
    </w:p>
    <w:p w:rsidR="00F774F3" w:rsidRDefault="00F774F3"/>
    <w:p w:rsidR="00F774F3" w:rsidRDefault="000B3C1E">
      <w:pPr>
        <w:ind w:left="720"/>
      </w:pPr>
      <w:r>
        <w:rPr>
          <w:rFonts w:ascii="Times New Roman" w:eastAsia="Times New Roman" w:hAnsi="Times New Roman" w:cs="Times New Roman"/>
          <w:i/>
          <w:sz w:val="24"/>
        </w:rPr>
        <w:t xml:space="preserve">Digital Tattoo, </w:t>
      </w:r>
      <w:r>
        <w:rPr>
          <w:rFonts w:ascii="Times New Roman" w:eastAsia="Times New Roman" w:hAnsi="Times New Roman" w:cs="Times New Roman"/>
          <w:sz w:val="24"/>
        </w:rPr>
        <w:t xml:space="preserve">UBC. </w:t>
      </w:r>
      <w:proofErr w:type="gramStart"/>
      <w:r>
        <w:rPr>
          <w:rFonts w:ascii="Times New Roman" w:eastAsia="Times New Roman" w:hAnsi="Times New Roman" w:cs="Times New Roman"/>
          <w:sz w:val="24"/>
        </w:rPr>
        <w:t>Accessed February 2013.</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digitaltattoo.ubc.ca.</w:t>
      </w:r>
      <w:proofErr w:type="gramEnd"/>
    </w:p>
    <w:p w:rsidR="00F774F3" w:rsidRDefault="00F774F3"/>
    <w:p w:rsidR="00F774F3" w:rsidRDefault="00F774F3">
      <w:pPr>
        <w:ind w:left="90" w:firstLine="630"/>
      </w:pPr>
    </w:p>
    <w:p w:rsidR="00F774F3" w:rsidRDefault="000B3C1E">
      <w:pPr>
        <w:ind w:left="90" w:firstLine="630"/>
      </w:pPr>
      <w:r>
        <w:rPr>
          <w:rFonts w:ascii="Times New Roman" w:eastAsia="Times New Roman" w:hAnsi="Times New Roman" w:cs="Times New Roman"/>
          <w:i/>
          <w:sz w:val="24"/>
        </w:rPr>
        <w:t xml:space="preserve">E-Portfolios, </w:t>
      </w:r>
      <w:r>
        <w:rPr>
          <w:rFonts w:ascii="Times New Roman" w:eastAsia="Times New Roman" w:hAnsi="Times New Roman" w:cs="Times New Roman"/>
          <w:sz w:val="24"/>
        </w:rPr>
        <w:t xml:space="preserve">UBC, Accessed February 2013. </w:t>
      </w:r>
      <w:r>
        <w:rPr>
          <w:rFonts w:ascii="Times New Roman" w:eastAsia="Times New Roman" w:hAnsi="Times New Roman" w:cs="Times New Roman"/>
          <w:sz w:val="24"/>
        </w:rPr>
        <w:t xml:space="preserve">http://elearning.ubc.ca/toolkit/eportfolios. </w:t>
      </w:r>
    </w:p>
    <w:p w:rsidR="00F774F3" w:rsidRDefault="00F774F3">
      <w:pPr>
        <w:ind w:firstLine="720"/>
      </w:pPr>
    </w:p>
    <w:p w:rsidR="00F774F3" w:rsidRDefault="000B3C1E">
      <w:pPr>
        <w:ind w:firstLine="720"/>
      </w:pPr>
      <w:hyperlink r:id="rId8">
        <w:r>
          <w:rPr>
            <w:rFonts w:ascii="Times New Roman" w:eastAsia="Times New Roman" w:hAnsi="Times New Roman" w:cs="Times New Roman"/>
            <w:i/>
            <w:sz w:val="24"/>
          </w:rPr>
          <w:t>Report: Every Potential 2040 President Already Unelectable Due To Facebook</w:t>
        </w:r>
      </w:hyperlink>
      <w:r>
        <w:rPr>
          <w:rFonts w:ascii="Times New Roman" w:eastAsia="Times New Roman" w:hAnsi="Times New Roman" w:cs="Times New Roman"/>
          <w:i/>
          <w:sz w:val="24"/>
        </w:rPr>
        <w:t xml:space="preserve">, </w:t>
      </w:r>
      <w:r>
        <w:rPr>
          <w:rFonts w:ascii="Times New Roman" w:eastAsia="Times New Roman" w:hAnsi="Times New Roman" w:cs="Times New Roman"/>
          <w:sz w:val="24"/>
        </w:rPr>
        <w:t>The Onion.com, Accessed February 2013. http://www.theonion.com/video/report-every-potential-2040-president-already-unel,27963/.</w:t>
      </w:r>
    </w:p>
    <w:p w:rsidR="00F774F3" w:rsidRDefault="00F774F3"/>
    <w:p w:rsidR="00F774F3" w:rsidRDefault="000B3C1E">
      <w:pPr>
        <w:ind w:firstLine="720"/>
      </w:pPr>
      <w:r>
        <w:rPr>
          <w:rFonts w:ascii="Times New Roman" w:eastAsia="Times New Roman" w:hAnsi="Times New Roman" w:cs="Times New Roman"/>
          <w:sz w:val="24"/>
        </w:rPr>
        <w:t xml:space="preserve">Kiss, </w:t>
      </w:r>
      <w:proofErr w:type="spellStart"/>
      <w:r>
        <w:rPr>
          <w:rFonts w:ascii="Times New Roman" w:eastAsia="Times New Roman" w:hAnsi="Times New Roman" w:cs="Times New Roman"/>
          <w:sz w:val="24"/>
        </w:rPr>
        <w:t>Jemina</w:t>
      </w:r>
      <w:proofErr w:type="spellEnd"/>
      <w:r>
        <w:rPr>
          <w:rFonts w:ascii="Times New Roman" w:eastAsia="Times New Roman" w:hAnsi="Times New Roman" w:cs="Times New Roman"/>
          <w:sz w:val="24"/>
        </w:rPr>
        <w:t xml:space="preserve">.  “Facebook hits 1 billion users a month”, </w:t>
      </w:r>
      <w:r>
        <w:rPr>
          <w:rFonts w:ascii="Times New Roman" w:eastAsia="Times New Roman" w:hAnsi="Times New Roman" w:cs="Times New Roman"/>
          <w:i/>
          <w:sz w:val="24"/>
        </w:rPr>
        <w:t xml:space="preserve">The Guardian, </w:t>
      </w:r>
      <w:r>
        <w:rPr>
          <w:rFonts w:ascii="Times New Roman" w:eastAsia="Times New Roman" w:hAnsi="Times New Roman" w:cs="Times New Roman"/>
          <w:sz w:val="24"/>
        </w:rPr>
        <w:t xml:space="preserve">October 4th, 2012. </w:t>
      </w:r>
      <w:proofErr w:type="gramStart"/>
      <w:r>
        <w:rPr>
          <w:rFonts w:ascii="Times New Roman" w:eastAsia="Times New Roman" w:hAnsi="Times New Roman" w:cs="Times New Roman"/>
          <w:sz w:val="24"/>
        </w:rPr>
        <w:t>Accessed February 2013.</w:t>
      </w:r>
      <w:proofErr w:type="gramEnd"/>
      <w:r>
        <w:rPr>
          <w:rFonts w:ascii="Times New Roman" w:eastAsia="Times New Roman" w:hAnsi="Times New Roman" w:cs="Times New Roman"/>
          <w:sz w:val="24"/>
        </w:rPr>
        <w:t xml:space="preserve">  http://www.gu</w:t>
      </w:r>
      <w:r>
        <w:rPr>
          <w:rFonts w:ascii="Times New Roman" w:eastAsia="Times New Roman" w:hAnsi="Times New Roman" w:cs="Times New Roman"/>
          <w:sz w:val="24"/>
        </w:rPr>
        <w:t>ardian.co.uk/technology/2012/oct/04/facebook-hits-billion-users-a-month</w:t>
      </w:r>
    </w:p>
    <w:p w:rsidR="00F774F3" w:rsidRDefault="00F774F3">
      <w:pPr>
        <w:ind w:firstLine="720"/>
      </w:pPr>
    </w:p>
    <w:p w:rsidR="00F774F3" w:rsidRDefault="00F774F3"/>
    <w:sectPr w:rsidR="00F774F3">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1E" w:rsidRDefault="000B3C1E">
      <w:pPr>
        <w:spacing w:line="240" w:lineRule="auto"/>
      </w:pPr>
      <w:r>
        <w:separator/>
      </w:r>
    </w:p>
  </w:endnote>
  <w:endnote w:type="continuationSeparator" w:id="0">
    <w:p w:rsidR="000B3C1E" w:rsidRDefault="000B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1E" w:rsidRDefault="000B3C1E">
      <w:pPr>
        <w:spacing w:line="240" w:lineRule="auto"/>
      </w:pPr>
      <w:r>
        <w:separator/>
      </w:r>
    </w:p>
  </w:footnote>
  <w:footnote w:type="continuationSeparator" w:id="0">
    <w:p w:rsidR="000B3C1E" w:rsidRDefault="000B3C1E">
      <w:pPr>
        <w:spacing w:line="240" w:lineRule="auto"/>
      </w:pPr>
      <w:r>
        <w:continuationSeparator/>
      </w:r>
    </w:p>
  </w:footnote>
  <w:footnote w:id="1">
    <w:p w:rsidR="00F774F3" w:rsidRDefault="000B3C1E">
      <w:r>
        <w:rPr>
          <w:vertAlign w:val="superscript"/>
        </w:rPr>
        <w:footnoteRef/>
      </w:r>
      <w:r>
        <w:rPr>
          <w:sz w:val="20"/>
        </w:rPr>
        <w:t xml:space="preserve"> </w:t>
      </w:r>
      <w:proofErr w:type="gramStart"/>
      <w:r>
        <w:rPr>
          <w:rFonts w:ascii="Times New Roman" w:eastAsia="Times New Roman" w:hAnsi="Times New Roman" w:cs="Times New Roman"/>
          <w:sz w:val="20"/>
        </w:rPr>
        <w:t xml:space="preserve">Jemima Kiss, “Facebook hits 1 billion users a month”, </w:t>
      </w:r>
      <w:r>
        <w:rPr>
          <w:rFonts w:ascii="Times New Roman" w:eastAsia="Times New Roman" w:hAnsi="Times New Roman" w:cs="Times New Roman"/>
          <w:i/>
          <w:sz w:val="20"/>
        </w:rPr>
        <w:t xml:space="preserve">The Guardian, </w:t>
      </w:r>
      <w:r>
        <w:rPr>
          <w:rFonts w:ascii="Times New Roman" w:eastAsia="Times New Roman" w:hAnsi="Times New Roman" w:cs="Times New Roman"/>
          <w:sz w:val="20"/>
        </w:rPr>
        <w:t>October 4th, 2012.</w:t>
      </w:r>
      <w:proofErr w:type="gramEnd"/>
      <w:r>
        <w:rPr>
          <w:rFonts w:ascii="Times New Roman" w:eastAsia="Times New Roman" w:hAnsi="Times New Roman" w:cs="Times New Roman"/>
          <w:sz w:val="20"/>
        </w:rPr>
        <w:t xml:space="preserve"> http://www.guar</w:t>
      </w:r>
      <w:r>
        <w:rPr>
          <w:rFonts w:ascii="Times New Roman" w:eastAsia="Times New Roman" w:hAnsi="Times New Roman" w:cs="Times New Roman"/>
          <w:sz w:val="20"/>
        </w:rPr>
        <w:t>dian.co.uk/technology/2012/oct/04/facebook-hits-billion-users-a-month</w:t>
      </w:r>
    </w:p>
  </w:footnote>
  <w:footnote w:id="2">
    <w:p w:rsidR="00F774F3" w:rsidRDefault="000B3C1E">
      <w:r>
        <w:rPr>
          <w:vertAlign w:val="superscript"/>
        </w:rPr>
        <w:footnoteRef/>
      </w:r>
      <w:r>
        <w:rPr>
          <w:sz w:val="20"/>
        </w:rPr>
        <w:t xml:space="preserve"> </w:t>
      </w:r>
      <w:r>
        <w:rPr>
          <w:rFonts w:ascii="Times New Roman" w:eastAsia="Times New Roman" w:hAnsi="Times New Roman" w:cs="Times New Roman"/>
          <w:sz w:val="20"/>
        </w:rPr>
        <w:t>digitaltattoo.ubc.ca</w:t>
      </w:r>
    </w:p>
  </w:footnote>
  <w:footnote w:id="3">
    <w:p w:rsidR="00F774F3" w:rsidRDefault="000B3C1E">
      <w:r>
        <w:rPr>
          <w:vertAlign w:val="superscript"/>
        </w:rPr>
        <w:footnoteRef/>
      </w:r>
      <w:r>
        <w:rPr>
          <w:sz w:val="20"/>
        </w:rPr>
        <w:t xml:space="preserve"> </w:t>
      </w:r>
      <w:r>
        <w:rPr>
          <w:rFonts w:ascii="Times New Roman" w:eastAsia="Times New Roman" w:hAnsi="Times New Roman" w:cs="Times New Roman"/>
          <w:i/>
          <w:sz w:val="20"/>
        </w:rPr>
        <w:t xml:space="preserve">ABC Clarke </w:t>
      </w:r>
      <w:proofErr w:type="gramStart"/>
      <w:r>
        <w:rPr>
          <w:rFonts w:ascii="Times New Roman" w:eastAsia="Times New Roman" w:hAnsi="Times New Roman" w:cs="Times New Roman"/>
          <w:i/>
          <w:sz w:val="20"/>
        </w:rPr>
        <w:t>Predicts</w:t>
      </w:r>
      <w:proofErr w:type="gramEnd"/>
      <w:r>
        <w:rPr>
          <w:rFonts w:ascii="Times New Roman" w:eastAsia="Times New Roman" w:hAnsi="Times New Roman" w:cs="Times New Roman"/>
          <w:i/>
          <w:sz w:val="20"/>
        </w:rPr>
        <w:t xml:space="preserve"> the internet and PC</w:t>
      </w:r>
      <w:r>
        <w:rPr>
          <w:rFonts w:ascii="Times New Roman" w:eastAsia="Times New Roman" w:hAnsi="Times New Roman" w:cs="Times New Roman"/>
          <w:sz w:val="20"/>
        </w:rPr>
        <w:t>, ABC, May 29, 1979. http://commons.wikimedia.org/wiki/File:ABC_Clarke_predicts_internet_and_PC.ogv?</w:t>
      </w:r>
    </w:p>
  </w:footnote>
  <w:footnote w:id="4">
    <w:p w:rsidR="00F774F3" w:rsidRDefault="000B3C1E">
      <w:r>
        <w:rPr>
          <w:vertAlign w:val="superscript"/>
        </w:rPr>
        <w:footnoteRef/>
      </w:r>
      <w:r>
        <w:rPr>
          <w:rFonts w:ascii="Times New Roman" w:eastAsia="Times New Roman" w:hAnsi="Times New Roman" w:cs="Times New Roman"/>
          <w:i/>
          <w:sz w:val="20"/>
        </w:rPr>
        <w:t xml:space="preserve"> </w:t>
      </w:r>
      <w:hyperlink r:id="rId1">
        <w:r>
          <w:rPr>
            <w:rFonts w:ascii="Times New Roman" w:eastAsia="Times New Roman" w:hAnsi="Times New Roman" w:cs="Times New Roman"/>
            <w:i/>
            <w:sz w:val="20"/>
          </w:rPr>
          <w:t>Report: Every Potential 2040 President Already Unelectable Due To Facebook</w:t>
        </w:r>
      </w:hyperlink>
      <w:r>
        <w:rPr>
          <w:rFonts w:ascii="Times New Roman" w:eastAsia="Times New Roman" w:hAnsi="Times New Roman" w:cs="Times New Roman"/>
          <w:i/>
          <w:sz w:val="20"/>
        </w:rPr>
        <w:t xml:space="preserve">, </w:t>
      </w:r>
      <w:r>
        <w:rPr>
          <w:rFonts w:ascii="Times New Roman" w:eastAsia="Times New Roman" w:hAnsi="Times New Roman" w:cs="Times New Roman"/>
          <w:sz w:val="20"/>
        </w:rPr>
        <w:t>The Onion.com, http://www.theonion.com/video/report-every-potential-2040-president-already-u</w:t>
      </w:r>
      <w:r>
        <w:rPr>
          <w:rFonts w:ascii="Times New Roman" w:eastAsia="Times New Roman" w:hAnsi="Times New Roman" w:cs="Times New Roman"/>
          <w:sz w:val="20"/>
        </w:rPr>
        <w:t>nel,27963/.</w:t>
      </w:r>
    </w:p>
  </w:footnote>
  <w:footnote w:id="5">
    <w:p w:rsidR="00F774F3" w:rsidRDefault="000B3C1E">
      <w:r>
        <w:rPr>
          <w:vertAlign w:val="superscript"/>
        </w:rPr>
        <w:footnoteRef/>
      </w:r>
      <w:r>
        <w:rPr>
          <w:sz w:val="20"/>
        </w:rPr>
        <w:t xml:space="preserve"> </w:t>
      </w:r>
      <w:r>
        <w:rPr>
          <w:rFonts w:ascii="Times New Roman" w:eastAsia="Times New Roman" w:hAnsi="Times New Roman" w:cs="Times New Roman"/>
          <w:sz w:val="20"/>
        </w:rPr>
        <w:t>http://elearning.ubc.ca/toolkit/eportfolios/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F3" w:rsidRDefault="000B3C1E">
    <w:pPr>
      <w:jc w:val="right"/>
    </w:pPr>
    <w:r>
      <w:fldChar w:fldCharType="begin"/>
    </w:r>
    <w:r>
      <w:instrText>PAGE</w:instrText>
    </w:r>
    <w:r>
      <w:fldChar w:fldCharType="separate"/>
    </w:r>
    <w:r w:rsidR="003C0FD1">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AB3"/>
    <w:multiLevelType w:val="multilevel"/>
    <w:tmpl w:val="FAF2C7E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1">
    <w:nsid w:val="44BE6760"/>
    <w:multiLevelType w:val="multilevel"/>
    <w:tmpl w:val="2786953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nsid w:val="72F73D42"/>
    <w:multiLevelType w:val="multilevel"/>
    <w:tmpl w:val="932A1EA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6"/>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74F3"/>
    <w:rsid w:val="000B3C1E"/>
    <w:rsid w:val="003C0FD1"/>
    <w:rsid w:val="00F77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onion.com/video/report-every-potential-2040-president-already-unel,279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onion.com/video/report-every-potential-2040-president-already-unel,27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1217</Words>
  <Characters>6943</Characters>
  <Application>Microsoft Office Word</Application>
  <DocSecurity>0</DocSecurity>
  <Lines>57</Lines>
  <Paragraphs>16</Paragraphs>
  <ScaleCrop>false</ScaleCrop>
  <Company>The University of British Columbia</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Plan.docx</dc:title>
  <cp:lastModifiedBy>Kathleen Kalk</cp:lastModifiedBy>
  <cp:revision>2</cp:revision>
  <dcterms:created xsi:type="dcterms:W3CDTF">2013-02-14T01:28:00Z</dcterms:created>
  <dcterms:modified xsi:type="dcterms:W3CDTF">2013-02-14T01:28:00Z</dcterms:modified>
</cp:coreProperties>
</file>